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AC" w:rsidRPr="00764DAC" w:rsidRDefault="00764DAC" w:rsidP="00764DAC">
      <w:pPr>
        <w:rPr>
          <w:rFonts w:ascii="Arial" w:hAnsi="Arial" w:cs="Arial"/>
          <w:sz w:val="24"/>
          <w:szCs w:val="24"/>
        </w:rPr>
      </w:pPr>
      <w:bookmarkStart w:id="0" w:name="_MailOriginal"/>
      <w:r w:rsidRPr="00764DAC">
        <w:rPr>
          <w:rFonts w:ascii="Arial" w:hAnsi="Arial" w:cs="Arial"/>
          <w:sz w:val="24"/>
          <w:szCs w:val="24"/>
        </w:rPr>
        <w:t>-----Ursprüngliche Nachricht-----</w:t>
      </w:r>
      <w:r w:rsidRPr="00764DAC">
        <w:rPr>
          <w:rFonts w:ascii="Arial" w:hAnsi="Arial" w:cs="Arial"/>
          <w:sz w:val="24"/>
          <w:szCs w:val="24"/>
        </w:rPr>
        <w:br/>
        <w:t xml:space="preserve">Von: flussgebiete@hlug.hessen.de [mailto:flussgebiete@hlug.hessen.de] </w:t>
      </w:r>
      <w:r w:rsidRPr="00764DAC">
        <w:rPr>
          <w:rFonts w:ascii="Arial" w:hAnsi="Arial" w:cs="Arial"/>
          <w:sz w:val="24"/>
          <w:szCs w:val="24"/>
        </w:rPr>
        <w:br/>
        <w:t>Gesendet: Freitag, 17. April 2015 10:59</w:t>
      </w:r>
      <w:r w:rsidRPr="00764DAC">
        <w:rPr>
          <w:rFonts w:ascii="Arial" w:hAnsi="Arial" w:cs="Arial"/>
          <w:sz w:val="24"/>
          <w:szCs w:val="24"/>
        </w:rPr>
        <w:br/>
        <w:t>An: Stellungnahme.WRRL (HMUKLV)</w:t>
      </w:r>
      <w:r w:rsidRPr="00764DAC">
        <w:rPr>
          <w:rFonts w:ascii="Arial" w:hAnsi="Arial" w:cs="Arial"/>
          <w:sz w:val="24"/>
          <w:szCs w:val="24"/>
        </w:rPr>
        <w:br/>
        <w:t>Betreff: Kontaktformular Flussgebiete</w:t>
      </w:r>
    </w:p>
    <w:p w:rsidR="00764DAC" w:rsidRPr="00764DAC" w:rsidRDefault="00764DAC" w:rsidP="00764DAC">
      <w:pPr>
        <w:rPr>
          <w:rFonts w:ascii="Arial" w:hAnsi="Arial" w:cs="Arial"/>
          <w:sz w:val="24"/>
          <w:szCs w:val="24"/>
        </w:rPr>
      </w:pPr>
    </w:p>
    <w:p w:rsidR="00764DAC" w:rsidRPr="00764DAC" w:rsidRDefault="00764DAC" w:rsidP="00764DAC">
      <w:pPr>
        <w:rPr>
          <w:rFonts w:ascii="Arial" w:hAnsi="Arial" w:cs="Arial"/>
          <w:sz w:val="24"/>
          <w:szCs w:val="24"/>
        </w:rPr>
      </w:pPr>
    </w:p>
    <w:p w:rsidR="00764DAC" w:rsidRPr="00764DAC" w:rsidRDefault="00764DAC" w:rsidP="00764DAC">
      <w:pPr>
        <w:rPr>
          <w:rFonts w:ascii="Arial" w:hAnsi="Arial" w:cs="Arial"/>
          <w:sz w:val="24"/>
          <w:szCs w:val="24"/>
        </w:rPr>
      </w:pPr>
      <w:r w:rsidRPr="00764DAC">
        <w:rPr>
          <w:rFonts w:ascii="Arial" w:hAnsi="Arial" w:cs="Arial"/>
          <w:sz w:val="24"/>
          <w:szCs w:val="24"/>
        </w:rPr>
        <w:t xml:space="preserve">Das </w:t>
      </w:r>
      <w:proofErr w:type="spellStart"/>
      <w:r w:rsidRPr="00764DAC">
        <w:rPr>
          <w:rFonts w:ascii="Arial" w:hAnsi="Arial" w:cs="Arial"/>
          <w:sz w:val="24"/>
          <w:szCs w:val="24"/>
        </w:rPr>
        <w:t>Kontakformular</w:t>
      </w:r>
      <w:proofErr w:type="spellEnd"/>
      <w:r w:rsidRPr="00764DAC">
        <w:rPr>
          <w:rFonts w:ascii="Arial" w:hAnsi="Arial" w:cs="Arial"/>
          <w:sz w:val="24"/>
          <w:szCs w:val="24"/>
        </w:rPr>
        <w:t xml:space="preserve"> von flussgebiete.hessen.de wurde an Sie geschickt:</w:t>
      </w:r>
    </w:p>
    <w:p w:rsidR="00764DAC" w:rsidRPr="00764DAC" w:rsidRDefault="00764DAC" w:rsidP="00764DA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64DAC" w:rsidRPr="00764DAC" w:rsidRDefault="00764DAC" w:rsidP="00764DAC">
      <w:pPr>
        <w:rPr>
          <w:rFonts w:ascii="Arial" w:hAnsi="Arial" w:cs="Arial"/>
          <w:sz w:val="24"/>
          <w:szCs w:val="24"/>
        </w:rPr>
      </w:pPr>
      <w:r w:rsidRPr="00764DAC">
        <w:rPr>
          <w:rFonts w:ascii="Arial" w:hAnsi="Arial" w:cs="Arial"/>
          <w:sz w:val="24"/>
          <w:szCs w:val="24"/>
        </w:rPr>
        <w:t>Institution: Abwasserverband Ohm-</w:t>
      </w:r>
      <w:proofErr w:type="spellStart"/>
      <w:r w:rsidRPr="00764DAC">
        <w:rPr>
          <w:rFonts w:ascii="Arial" w:hAnsi="Arial" w:cs="Arial"/>
          <w:sz w:val="24"/>
          <w:szCs w:val="24"/>
        </w:rPr>
        <w:t>Seenbach</w:t>
      </w:r>
      <w:proofErr w:type="spellEnd"/>
      <w:r w:rsidRPr="00764DAC">
        <w:rPr>
          <w:rFonts w:ascii="Arial" w:hAnsi="Arial" w:cs="Arial"/>
          <w:sz w:val="24"/>
          <w:szCs w:val="24"/>
        </w:rPr>
        <w:t xml:space="preserve"> </w:t>
      </w:r>
    </w:p>
    <w:p w:rsidR="00764DAC" w:rsidRPr="00764DAC" w:rsidRDefault="00764DAC" w:rsidP="00764DAC">
      <w:pPr>
        <w:rPr>
          <w:rFonts w:ascii="Arial" w:hAnsi="Arial" w:cs="Arial"/>
          <w:sz w:val="24"/>
          <w:szCs w:val="24"/>
        </w:rPr>
      </w:pPr>
      <w:r w:rsidRPr="00764DAC">
        <w:rPr>
          <w:rFonts w:ascii="Arial" w:hAnsi="Arial" w:cs="Arial"/>
          <w:sz w:val="24"/>
          <w:szCs w:val="24"/>
        </w:rPr>
        <w:t>Name, Vorname: Bork, Sabine</w:t>
      </w:r>
    </w:p>
    <w:p w:rsidR="00764DAC" w:rsidRPr="00764DAC" w:rsidRDefault="00764DAC" w:rsidP="00764DAC">
      <w:pPr>
        <w:rPr>
          <w:rFonts w:ascii="Arial" w:hAnsi="Arial" w:cs="Arial"/>
          <w:sz w:val="24"/>
          <w:szCs w:val="24"/>
        </w:rPr>
      </w:pPr>
      <w:r w:rsidRPr="00764DAC">
        <w:rPr>
          <w:rFonts w:ascii="Arial" w:hAnsi="Arial" w:cs="Arial"/>
          <w:sz w:val="24"/>
          <w:szCs w:val="24"/>
        </w:rPr>
        <w:t>Adresse: Im Herrnhain 2, 35325 Mücke</w:t>
      </w:r>
    </w:p>
    <w:p w:rsidR="00764DAC" w:rsidRPr="00764DAC" w:rsidRDefault="00764DAC" w:rsidP="00764DAC">
      <w:pPr>
        <w:rPr>
          <w:rFonts w:ascii="Arial" w:hAnsi="Arial" w:cs="Arial"/>
          <w:sz w:val="24"/>
          <w:szCs w:val="24"/>
        </w:rPr>
      </w:pPr>
      <w:r w:rsidRPr="00764DAC">
        <w:rPr>
          <w:rFonts w:ascii="Arial" w:hAnsi="Arial" w:cs="Arial"/>
          <w:sz w:val="24"/>
          <w:szCs w:val="24"/>
        </w:rPr>
        <w:t xml:space="preserve">E-Mail-Adresse: </w:t>
      </w:r>
      <w:hyperlink r:id="rId6" w:history="1">
        <w:r w:rsidRPr="00764DAC">
          <w:rPr>
            <w:rStyle w:val="Hyperlink"/>
            <w:rFonts w:ascii="Arial" w:hAnsi="Arial" w:cs="Arial"/>
            <w:sz w:val="24"/>
            <w:szCs w:val="24"/>
          </w:rPr>
          <w:t>s.bork@gemeinde-muecke.de</w:t>
        </w:r>
      </w:hyperlink>
    </w:p>
    <w:p w:rsidR="00764DAC" w:rsidRPr="00764DAC" w:rsidRDefault="00764DAC" w:rsidP="00764DAC">
      <w:pPr>
        <w:rPr>
          <w:rFonts w:ascii="Arial" w:hAnsi="Arial" w:cs="Arial"/>
          <w:sz w:val="24"/>
          <w:szCs w:val="24"/>
        </w:rPr>
      </w:pPr>
      <w:r w:rsidRPr="00764DAC">
        <w:rPr>
          <w:rFonts w:ascii="Arial" w:hAnsi="Arial" w:cs="Arial"/>
          <w:sz w:val="24"/>
          <w:szCs w:val="24"/>
        </w:rPr>
        <w:t>Telefon: 06400/910260</w:t>
      </w:r>
    </w:p>
    <w:p w:rsidR="00764DAC" w:rsidRPr="00764DAC" w:rsidRDefault="00764DAC" w:rsidP="00764DAC">
      <w:pPr>
        <w:rPr>
          <w:rFonts w:ascii="Arial" w:hAnsi="Arial" w:cs="Arial"/>
          <w:sz w:val="24"/>
          <w:szCs w:val="24"/>
        </w:rPr>
      </w:pPr>
      <w:r w:rsidRPr="00764DAC">
        <w:rPr>
          <w:rFonts w:ascii="Arial" w:hAnsi="Arial" w:cs="Arial"/>
          <w:sz w:val="24"/>
          <w:szCs w:val="24"/>
        </w:rPr>
        <w:t xml:space="preserve">Nachricht: Sehr geehrte Damen und Herren, anbei </w:t>
      </w:r>
      <w:proofErr w:type="gramStart"/>
      <w:r w:rsidRPr="00764DAC">
        <w:rPr>
          <w:rFonts w:ascii="Arial" w:hAnsi="Arial" w:cs="Arial"/>
          <w:sz w:val="24"/>
          <w:szCs w:val="24"/>
        </w:rPr>
        <w:t>erhalten</w:t>
      </w:r>
      <w:proofErr w:type="gramEnd"/>
      <w:r w:rsidRPr="00764DAC">
        <w:rPr>
          <w:rFonts w:ascii="Arial" w:hAnsi="Arial" w:cs="Arial"/>
          <w:sz w:val="24"/>
          <w:szCs w:val="24"/>
        </w:rPr>
        <w:t xml:space="preserve"> die Stellungnahme des AV Ohm-</w:t>
      </w:r>
      <w:proofErr w:type="spellStart"/>
      <w:r w:rsidRPr="00764DAC">
        <w:rPr>
          <w:rFonts w:ascii="Arial" w:hAnsi="Arial" w:cs="Arial"/>
          <w:sz w:val="24"/>
          <w:szCs w:val="24"/>
        </w:rPr>
        <w:t>Seenbach</w:t>
      </w:r>
      <w:proofErr w:type="spellEnd"/>
      <w:r w:rsidRPr="00764DAC">
        <w:rPr>
          <w:rFonts w:ascii="Arial" w:hAnsi="Arial" w:cs="Arial"/>
          <w:sz w:val="24"/>
          <w:szCs w:val="24"/>
        </w:rPr>
        <w:t>.</w:t>
      </w:r>
      <w:bookmarkEnd w:id="0"/>
    </w:p>
    <w:p w:rsidR="00764DAC" w:rsidRDefault="00764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47E72" w:rsidRPr="00160E1F" w:rsidRDefault="00B47E72">
      <w:pPr>
        <w:rPr>
          <w:rFonts w:ascii="Arial" w:hAnsi="Arial" w:cs="Arial"/>
          <w:sz w:val="28"/>
          <w:szCs w:val="28"/>
        </w:rPr>
      </w:pPr>
      <w:r w:rsidRPr="00160E1F">
        <w:rPr>
          <w:rFonts w:ascii="Arial" w:hAnsi="Arial" w:cs="Arial"/>
          <w:sz w:val="28"/>
          <w:szCs w:val="28"/>
        </w:rPr>
        <w:lastRenderedPageBreak/>
        <w:t>Umsetzung der Wasserrahmenrichtlin</w:t>
      </w:r>
      <w:r w:rsidR="00D00F2F">
        <w:rPr>
          <w:rFonts w:ascii="Arial" w:hAnsi="Arial" w:cs="Arial"/>
          <w:sz w:val="28"/>
          <w:szCs w:val="28"/>
        </w:rPr>
        <w:t>i</w:t>
      </w:r>
      <w:r w:rsidRPr="00160E1F">
        <w:rPr>
          <w:rFonts w:ascii="Arial" w:hAnsi="Arial" w:cs="Arial"/>
          <w:sz w:val="28"/>
          <w:szCs w:val="28"/>
        </w:rPr>
        <w:t>e in Hessen</w:t>
      </w:r>
    </w:p>
    <w:p w:rsidR="00D468A3" w:rsidRPr="00160E1F" w:rsidRDefault="00B47E72">
      <w:pPr>
        <w:rPr>
          <w:rFonts w:ascii="Arial" w:hAnsi="Arial" w:cs="Arial"/>
        </w:rPr>
      </w:pPr>
      <w:r w:rsidRPr="00160E1F">
        <w:rPr>
          <w:rFonts w:ascii="Arial" w:hAnsi="Arial" w:cs="Arial"/>
        </w:rPr>
        <w:t>Stellungnahme zum Entwurf des Maßnahmenprogrammes  des Landes Hessen 2015-2021 zum Thema Reduzierung des Phosphoreintrages ins Gewässer</w:t>
      </w:r>
    </w:p>
    <w:p w:rsidR="00B47E72" w:rsidRPr="00160E1F" w:rsidRDefault="00B47E72">
      <w:pPr>
        <w:rPr>
          <w:rFonts w:ascii="Arial" w:hAnsi="Arial" w:cs="Arial"/>
        </w:rPr>
      </w:pPr>
    </w:p>
    <w:p w:rsidR="00B47E72" w:rsidRPr="00160E1F" w:rsidRDefault="00B827DA">
      <w:pPr>
        <w:rPr>
          <w:rFonts w:ascii="Arial" w:hAnsi="Arial" w:cs="Arial"/>
        </w:rPr>
      </w:pPr>
      <w:r w:rsidRPr="00160E1F">
        <w:rPr>
          <w:rFonts w:ascii="Arial" w:hAnsi="Arial" w:cs="Arial"/>
        </w:rPr>
        <w:t>Nach Durchsicht der Anlage 6 und der Tabellen 3-3 und 3-4 gibt der Abwasserverband Ohm – Seenbach folgende Stellungnahme ab:</w:t>
      </w:r>
    </w:p>
    <w:p w:rsidR="00B827DA" w:rsidRPr="00160E1F" w:rsidRDefault="00B827DA">
      <w:pPr>
        <w:rPr>
          <w:rFonts w:ascii="Arial" w:hAnsi="Arial" w:cs="Arial"/>
        </w:rPr>
      </w:pPr>
    </w:p>
    <w:p w:rsidR="00B827DA" w:rsidRPr="00160E1F" w:rsidRDefault="00B827DA" w:rsidP="00B827D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60E1F">
        <w:rPr>
          <w:rFonts w:ascii="Arial" w:hAnsi="Arial" w:cs="Arial"/>
        </w:rPr>
        <w:t>Die in Anlage 6 aufgeführten Anlagen des Abwasserverbandes Ohm-Seenbach</w:t>
      </w:r>
    </w:p>
    <w:p w:rsidR="00B827DA" w:rsidRPr="00160E1F" w:rsidRDefault="00B827DA" w:rsidP="00B827DA">
      <w:pPr>
        <w:ind w:left="720"/>
        <w:rPr>
          <w:rFonts w:ascii="Arial" w:hAnsi="Arial" w:cs="Arial"/>
        </w:rPr>
      </w:pPr>
      <w:r w:rsidRPr="00160E1F">
        <w:rPr>
          <w:rFonts w:ascii="Arial" w:hAnsi="Arial" w:cs="Arial"/>
        </w:rPr>
        <w:t>Kläranlage Nieder-Ohmen</w:t>
      </w:r>
      <w:r w:rsidRPr="00160E1F">
        <w:rPr>
          <w:rFonts w:ascii="Arial" w:hAnsi="Arial" w:cs="Arial"/>
        </w:rPr>
        <w:tab/>
        <w:t>GK 4</w:t>
      </w:r>
      <w:r w:rsidRPr="00160E1F">
        <w:rPr>
          <w:rFonts w:ascii="Arial" w:hAnsi="Arial" w:cs="Arial"/>
        </w:rPr>
        <w:br/>
        <w:t xml:space="preserve">Kläranlage Lumda </w:t>
      </w:r>
      <w:r w:rsidRPr="00160E1F">
        <w:rPr>
          <w:rFonts w:ascii="Arial" w:hAnsi="Arial" w:cs="Arial"/>
        </w:rPr>
        <w:tab/>
      </w:r>
      <w:r w:rsidRPr="00160E1F">
        <w:rPr>
          <w:rFonts w:ascii="Arial" w:hAnsi="Arial" w:cs="Arial"/>
        </w:rPr>
        <w:tab/>
        <w:t>GK 3</w:t>
      </w:r>
      <w:r w:rsidRPr="00160E1F">
        <w:rPr>
          <w:rFonts w:ascii="Arial" w:hAnsi="Arial" w:cs="Arial"/>
        </w:rPr>
        <w:br/>
        <w:t>Kläranlage Groß-Eichen</w:t>
      </w:r>
      <w:r w:rsidRPr="00160E1F">
        <w:rPr>
          <w:rFonts w:ascii="Arial" w:hAnsi="Arial" w:cs="Arial"/>
        </w:rPr>
        <w:tab/>
        <w:t>GK 2</w:t>
      </w:r>
    </w:p>
    <w:p w:rsidR="00BB4E45" w:rsidRPr="00160E1F" w:rsidRDefault="00D00F2F" w:rsidP="00D00F2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827DA" w:rsidRPr="00160E1F">
        <w:rPr>
          <w:rFonts w:ascii="Arial" w:hAnsi="Arial" w:cs="Arial"/>
        </w:rPr>
        <w:t xml:space="preserve">urden in den Jahren 2011 und 2013 mit automatisierten </w:t>
      </w:r>
      <w:proofErr w:type="spellStart"/>
      <w:r w:rsidR="00B827DA" w:rsidRPr="00160E1F">
        <w:rPr>
          <w:rFonts w:ascii="Arial" w:hAnsi="Arial" w:cs="Arial"/>
        </w:rPr>
        <w:t>Fällmittelstationen</w:t>
      </w:r>
      <w:proofErr w:type="spellEnd"/>
      <w:r w:rsidR="00B827DA" w:rsidRPr="00160E1F">
        <w:rPr>
          <w:rFonts w:ascii="Arial" w:hAnsi="Arial" w:cs="Arial"/>
        </w:rPr>
        <w:t>(FeCl</w:t>
      </w:r>
      <w:r w:rsidR="00B827DA" w:rsidRPr="00160E1F">
        <w:rPr>
          <w:rFonts w:ascii="Arial" w:hAnsi="Arial" w:cs="Arial"/>
          <w:vertAlign w:val="subscript"/>
        </w:rPr>
        <w:t>3</w:t>
      </w:r>
      <w:r w:rsidR="00B827DA" w:rsidRPr="00160E1F">
        <w:rPr>
          <w:rFonts w:ascii="Arial" w:hAnsi="Arial" w:cs="Arial"/>
        </w:rPr>
        <w:t>) ausgerüstet. Die Anlage in Lumda hält bereits die Werte ein</w:t>
      </w:r>
      <w:r>
        <w:rPr>
          <w:rFonts w:ascii="Arial" w:hAnsi="Arial" w:cs="Arial"/>
        </w:rPr>
        <w:t>.</w:t>
      </w:r>
      <w:r w:rsidR="00B827DA" w:rsidRPr="00160E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B827DA" w:rsidRPr="00160E1F">
        <w:rPr>
          <w:rFonts w:ascii="Arial" w:hAnsi="Arial" w:cs="Arial"/>
        </w:rPr>
        <w:t xml:space="preserve">ei der Anlage in Groß-Eichen muss lediglich der </w:t>
      </w:r>
      <w:r>
        <w:rPr>
          <w:rFonts w:ascii="Arial" w:hAnsi="Arial" w:cs="Arial"/>
        </w:rPr>
        <w:t>Sollw</w:t>
      </w:r>
      <w:r w:rsidR="00B827DA" w:rsidRPr="00160E1F">
        <w:rPr>
          <w:rFonts w:ascii="Arial" w:hAnsi="Arial" w:cs="Arial"/>
        </w:rPr>
        <w:t>ert herabgesetzt und die Dosierung neu eingestellt werden, um die geforderten Werte einzuhalten.</w:t>
      </w:r>
      <w:r>
        <w:rPr>
          <w:rFonts w:ascii="Arial" w:hAnsi="Arial" w:cs="Arial"/>
        </w:rPr>
        <w:tab/>
      </w:r>
      <w:r w:rsidR="00BB4E45" w:rsidRPr="00160E1F">
        <w:rPr>
          <w:rFonts w:ascii="Arial" w:hAnsi="Arial" w:cs="Arial"/>
        </w:rPr>
        <w:br/>
        <w:t>Für die beiden Anlagen im Vogelsbergkreis (Nieder-Ohmen und Groß-Eichen bestand laut Leitfaden des Landes Hessen kein</w:t>
      </w:r>
      <w:r w:rsidR="00E93F47" w:rsidRPr="00160E1F">
        <w:rPr>
          <w:rFonts w:ascii="Arial" w:hAnsi="Arial" w:cs="Arial"/>
        </w:rPr>
        <w:t>e</w:t>
      </w:r>
      <w:r w:rsidR="00BB4E45" w:rsidRPr="00160E1F">
        <w:rPr>
          <w:rFonts w:ascii="Arial" w:hAnsi="Arial" w:cs="Arial"/>
        </w:rPr>
        <w:t xml:space="preserve"> </w:t>
      </w:r>
      <w:r w:rsidR="00E93F47" w:rsidRPr="00160E1F">
        <w:rPr>
          <w:rFonts w:ascii="Arial" w:hAnsi="Arial" w:cs="Arial"/>
        </w:rPr>
        <w:t>Veranlassung</w:t>
      </w:r>
      <w:r w:rsidR="00BB4E45" w:rsidRPr="00160E1F">
        <w:rPr>
          <w:rFonts w:ascii="Arial" w:hAnsi="Arial" w:cs="Arial"/>
        </w:rPr>
        <w:t xml:space="preserve">, die geforderten Werte (1,0 mg/l </w:t>
      </w:r>
      <w:proofErr w:type="spellStart"/>
      <w:r w:rsidR="00BB4E45" w:rsidRPr="00160E1F">
        <w:rPr>
          <w:rFonts w:ascii="Arial" w:hAnsi="Arial" w:cs="Arial"/>
        </w:rPr>
        <w:t>P</w:t>
      </w:r>
      <w:r w:rsidR="00BB4E45" w:rsidRPr="00160E1F">
        <w:rPr>
          <w:rFonts w:ascii="Arial" w:hAnsi="Arial" w:cs="Arial"/>
          <w:vertAlign w:val="subscript"/>
        </w:rPr>
        <w:t>ges</w:t>
      </w:r>
      <w:proofErr w:type="spellEnd"/>
      <w:r w:rsidR="00BB4E45" w:rsidRPr="00160E1F">
        <w:rPr>
          <w:rFonts w:ascii="Arial" w:hAnsi="Arial" w:cs="Arial"/>
        </w:rPr>
        <w:t xml:space="preserve"> in Nieder-Ohmen und 2 mg/l </w:t>
      </w:r>
      <w:proofErr w:type="spellStart"/>
      <w:r w:rsidR="00E93F47" w:rsidRPr="00160E1F">
        <w:rPr>
          <w:rFonts w:ascii="Arial" w:hAnsi="Arial" w:cs="Arial"/>
        </w:rPr>
        <w:t>P</w:t>
      </w:r>
      <w:r w:rsidR="00E93F47" w:rsidRPr="00160E1F">
        <w:rPr>
          <w:rFonts w:ascii="Arial" w:hAnsi="Arial" w:cs="Arial"/>
          <w:vertAlign w:val="subscript"/>
        </w:rPr>
        <w:t>ges</w:t>
      </w:r>
      <w:proofErr w:type="spellEnd"/>
      <w:r w:rsidR="00E93F47" w:rsidRPr="00160E1F">
        <w:rPr>
          <w:rFonts w:ascii="Arial" w:hAnsi="Arial" w:cs="Arial"/>
        </w:rPr>
        <w:t xml:space="preserve"> in Groß-Eichen) einzuhalten. Daher wurden mit der Wasserbehörde höhere Überwachungswerte vereinbart. Die freiwillige Vorgabe wurde somit zum Teil erfüllt, obwohl die Prioritätenliste des Maß</w:t>
      </w:r>
      <w:r>
        <w:rPr>
          <w:rFonts w:ascii="Arial" w:hAnsi="Arial" w:cs="Arial"/>
        </w:rPr>
        <w:t>-</w:t>
      </w:r>
      <w:proofErr w:type="spellStart"/>
      <w:r w:rsidR="00E93F47" w:rsidRPr="00160E1F">
        <w:rPr>
          <w:rFonts w:ascii="Arial" w:hAnsi="Arial" w:cs="Arial"/>
        </w:rPr>
        <w:t>nahmenprogramms</w:t>
      </w:r>
      <w:proofErr w:type="spellEnd"/>
      <w:r w:rsidR="00E93F47" w:rsidRPr="00160E1F">
        <w:rPr>
          <w:rFonts w:ascii="Arial" w:hAnsi="Arial" w:cs="Arial"/>
        </w:rPr>
        <w:t xml:space="preserve"> 2009-2015 keinen Bedarf angezeigt hatte.</w:t>
      </w:r>
    </w:p>
    <w:p w:rsidR="00101644" w:rsidRPr="00160E1F" w:rsidRDefault="00C93FEF" w:rsidP="00D00F2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60E1F">
        <w:rPr>
          <w:rFonts w:ascii="Arial" w:hAnsi="Arial" w:cs="Arial"/>
        </w:rPr>
        <w:t xml:space="preserve">Die </w:t>
      </w:r>
      <w:r w:rsidR="00E93F47" w:rsidRPr="00160E1F">
        <w:rPr>
          <w:rFonts w:ascii="Arial" w:hAnsi="Arial" w:cs="Arial"/>
        </w:rPr>
        <w:t xml:space="preserve">in </w:t>
      </w:r>
      <w:r w:rsidRPr="00160E1F">
        <w:rPr>
          <w:rFonts w:ascii="Arial" w:hAnsi="Arial" w:cs="Arial"/>
        </w:rPr>
        <w:t>Tabelle 3-4 angeführten</w:t>
      </w:r>
      <w:r w:rsidR="00E93F47" w:rsidRPr="00160E1F">
        <w:rPr>
          <w:rFonts w:ascii="Arial" w:hAnsi="Arial" w:cs="Arial"/>
        </w:rPr>
        <w:t xml:space="preserve"> </w:t>
      </w:r>
      <w:r w:rsidRPr="00160E1F">
        <w:rPr>
          <w:rFonts w:ascii="Arial" w:hAnsi="Arial" w:cs="Arial"/>
        </w:rPr>
        <w:t>M</w:t>
      </w:r>
      <w:r w:rsidR="00E93F47" w:rsidRPr="00160E1F">
        <w:rPr>
          <w:rFonts w:ascii="Arial" w:hAnsi="Arial" w:cs="Arial"/>
        </w:rPr>
        <w:t>a</w:t>
      </w:r>
      <w:r w:rsidRPr="00160E1F">
        <w:rPr>
          <w:rFonts w:ascii="Arial" w:hAnsi="Arial" w:cs="Arial"/>
        </w:rPr>
        <w:t xml:space="preserve">ßnahmen </w:t>
      </w:r>
      <w:r w:rsidR="00D00F2F">
        <w:rPr>
          <w:rFonts w:ascii="Arial" w:hAnsi="Arial" w:cs="Arial"/>
        </w:rPr>
        <w:t xml:space="preserve">der Größenklasse 4 </w:t>
      </w:r>
      <w:r w:rsidRPr="00160E1F">
        <w:rPr>
          <w:rFonts w:ascii="Arial" w:hAnsi="Arial" w:cs="Arial"/>
        </w:rPr>
        <w:t xml:space="preserve">zum Einhalten von 0,5 mg/l </w:t>
      </w:r>
      <w:proofErr w:type="spellStart"/>
      <w:r w:rsidRPr="00160E1F">
        <w:rPr>
          <w:rFonts w:ascii="Arial" w:hAnsi="Arial" w:cs="Arial"/>
        </w:rPr>
        <w:t>P</w:t>
      </w:r>
      <w:r w:rsidRPr="00160E1F">
        <w:rPr>
          <w:rFonts w:ascii="Arial" w:hAnsi="Arial" w:cs="Arial"/>
          <w:vertAlign w:val="subscript"/>
        </w:rPr>
        <w:t>ges</w:t>
      </w:r>
      <w:proofErr w:type="spellEnd"/>
      <w:r w:rsidRPr="00160E1F">
        <w:rPr>
          <w:rFonts w:ascii="Arial" w:hAnsi="Arial" w:cs="Arial"/>
        </w:rPr>
        <w:t xml:space="preserve"> bzw. 0,2 mg/l o-Phosphat als ‚</w:t>
      </w:r>
      <w:r w:rsidRPr="00FF2CE0">
        <w:rPr>
          <w:rFonts w:ascii="Arial" w:hAnsi="Arial" w:cs="Arial"/>
          <w:b/>
          <w:u w:val="single"/>
        </w:rPr>
        <w:t>sicherer</w:t>
      </w:r>
      <w:r w:rsidRPr="00160E1F">
        <w:rPr>
          <w:rFonts w:ascii="Arial" w:hAnsi="Arial" w:cs="Arial"/>
        </w:rPr>
        <w:t xml:space="preserve">‘ Mittelwert halten wir aus den Erfahrungen in den vergangenen 3 Jahren für unmöglich. Wir fahren die Anlage in Nieder-Ohmen online gesteuert mit einem </w:t>
      </w:r>
      <w:r w:rsidR="00101644" w:rsidRPr="00160E1F">
        <w:rPr>
          <w:rFonts w:ascii="Arial" w:hAnsi="Arial" w:cs="Arial"/>
        </w:rPr>
        <w:t xml:space="preserve"> Mittelwert von 1,3 mg/l und halten lt. EKVO </w:t>
      </w:r>
      <w:r w:rsidR="003F6931" w:rsidRPr="00160E1F">
        <w:rPr>
          <w:rFonts w:ascii="Arial" w:hAnsi="Arial" w:cs="Arial"/>
        </w:rPr>
        <w:t>-Bericht 2013 einen 90-</w:t>
      </w:r>
      <w:r w:rsidR="00101644" w:rsidRPr="00160E1F">
        <w:rPr>
          <w:rFonts w:ascii="Arial" w:hAnsi="Arial" w:cs="Arial"/>
        </w:rPr>
        <w:t xml:space="preserve">Perzentil von 1,1 mg/l </w:t>
      </w:r>
      <w:proofErr w:type="spellStart"/>
      <w:r w:rsidR="00101644" w:rsidRPr="00160E1F">
        <w:rPr>
          <w:rFonts w:ascii="Arial" w:hAnsi="Arial" w:cs="Arial"/>
        </w:rPr>
        <w:t>P</w:t>
      </w:r>
      <w:r w:rsidR="00101644" w:rsidRPr="00160E1F">
        <w:rPr>
          <w:rFonts w:ascii="Arial" w:hAnsi="Arial" w:cs="Arial"/>
          <w:vertAlign w:val="subscript"/>
        </w:rPr>
        <w:t>ges</w:t>
      </w:r>
      <w:proofErr w:type="spellEnd"/>
      <w:r w:rsidR="00101644" w:rsidRPr="00160E1F">
        <w:rPr>
          <w:rFonts w:ascii="Arial" w:hAnsi="Arial" w:cs="Arial"/>
        </w:rPr>
        <w:t xml:space="preserve"> ein.</w:t>
      </w:r>
      <w:r w:rsidR="003F6931" w:rsidRPr="00160E1F">
        <w:rPr>
          <w:rFonts w:ascii="Arial" w:hAnsi="Arial" w:cs="Arial"/>
        </w:rPr>
        <w:t xml:space="preserve"> </w:t>
      </w:r>
      <w:r w:rsidR="00D00F2F">
        <w:rPr>
          <w:rFonts w:ascii="Arial" w:hAnsi="Arial" w:cs="Arial"/>
        </w:rPr>
        <w:tab/>
      </w:r>
      <w:r w:rsidR="00FF2CE0">
        <w:rPr>
          <w:rFonts w:ascii="Arial" w:hAnsi="Arial" w:cs="Arial"/>
        </w:rPr>
        <w:br/>
        <w:t xml:space="preserve">Lediglich </w:t>
      </w:r>
      <w:r w:rsidR="00FF2CE0" w:rsidRPr="00160E1F">
        <w:rPr>
          <w:rFonts w:ascii="Arial" w:hAnsi="Arial" w:cs="Arial"/>
        </w:rPr>
        <w:t xml:space="preserve">durch Optimierung der Fällung </w:t>
      </w:r>
      <w:r w:rsidR="00101644" w:rsidRPr="00160E1F">
        <w:rPr>
          <w:rFonts w:ascii="Arial" w:hAnsi="Arial" w:cs="Arial"/>
        </w:rPr>
        <w:t xml:space="preserve">Werte bis zu 0,2 mg/l o-Phosphat </w:t>
      </w:r>
      <w:r w:rsidR="00FF2CE0">
        <w:rPr>
          <w:rFonts w:ascii="Arial" w:hAnsi="Arial" w:cs="Arial"/>
        </w:rPr>
        <w:t>einzu</w:t>
      </w:r>
      <w:r w:rsidR="00101644" w:rsidRPr="00160E1F">
        <w:rPr>
          <w:rFonts w:ascii="Arial" w:hAnsi="Arial" w:cs="Arial"/>
        </w:rPr>
        <w:t>halten</w:t>
      </w:r>
      <w:r w:rsidR="00D00F2F">
        <w:rPr>
          <w:rFonts w:ascii="Arial" w:hAnsi="Arial" w:cs="Arial"/>
        </w:rPr>
        <w:t>,</w:t>
      </w:r>
      <w:r w:rsidR="00101644" w:rsidRPr="00160E1F">
        <w:rPr>
          <w:rFonts w:ascii="Arial" w:hAnsi="Arial" w:cs="Arial"/>
        </w:rPr>
        <w:t xml:space="preserve"> </w:t>
      </w:r>
      <w:r w:rsidR="00FF2CE0">
        <w:rPr>
          <w:rFonts w:ascii="Arial" w:hAnsi="Arial" w:cs="Arial"/>
        </w:rPr>
        <w:t xml:space="preserve">halten wir </w:t>
      </w:r>
      <w:r w:rsidR="00101644" w:rsidRPr="00160E1F">
        <w:rPr>
          <w:rFonts w:ascii="Arial" w:hAnsi="Arial" w:cs="Arial"/>
        </w:rPr>
        <w:t xml:space="preserve">für </w:t>
      </w:r>
      <w:r w:rsidR="003F6931" w:rsidRPr="00160E1F">
        <w:rPr>
          <w:rFonts w:ascii="Arial" w:hAnsi="Arial" w:cs="Arial"/>
        </w:rPr>
        <w:t>nicht durchgängig einhaltbar</w:t>
      </w:r>
      <w:r w:rsidR="00101644" w:rsidRPr="00160E1F">
        <w:rPr>
          <w:rFonts w:ascii="Arial" w:hAnsi="Arial" w:cs="Arial"/>
        </w:rPr>
        <w:t xml:space="preserve">. </w:t>
      </w:r>
      <w:r w:rsidR="00D00F2F">
        <w:rPr>
          <w:rFonts w:ascii="Arial" w:hAnsi="Arial" w:cs="Arial"/>
        </w:rPr>
        <w:tab/>
      </w:r>
      <w:r w:rsidR="00101644" w:rsidRPr="00160E1F">
        <w:rPr>
          <w:rFonts w:ascii="Arial" w:hAnsi="Arial" w:cs="Arial"/>
        </w:rPr>
        <w:br/>
        <w:t>Aus diesem Grund lehnt der Abwasserverband die Festlegung der Ablaufwerte für die Größenklasse 4 ab. Außerdem erscheinen uns die Festlegungen der Ablaufwerte für die Kläranlagen im Vergleich zur Reduzierung der Maßnahmen für die Landwirtschaft als völlig überzogen.</w:t>
      </w:r>
    </w:p>
    <w:p w:rsidR="00E93F47" w:rsidRPr="00160E1F" w:rsidRDefault="00101644" w:rsidP="00D00F2F">
      <w:pPr>
        <w:ind w:left="720"/>
        <w:jc w:val="both"/>
        <w:rPr>
          <w:rFonts w:ascii="Arial" w:hAnsi="Arial" w:cs="Arial"/>
        </w:rPr>
      </w:pPr>
      <w:r w:rsidRPr="00160E1F">
        <w:rPr>
          <w:rFonts w:ascii="Arial" w:hAnsi="Arial" w:cs="Arial"/>
        </w:rPr>
        <w:t>Der Verband hat in den Jahren</w:t>
      </w:r>
      <w:r w:rsidR="003F6931" w:rsidRPr="00160E1F">
        <w:rPr>
          <w:rFonts w:ascii="Arial" w:hAnsi="Arial" w:cs="Arial"/>
        </w:rPr>
        <w:t xml:space="preserve"> 2011 und 2013 107.000 € in P-Fällungen investiert. Wir erhielten 2013 + 2014 78.100 € aus der Abwasserabgabe zurück. Allerdings musste der Verband die Investitionen aus 2011 2 Jahre vorfinanzieren.</w:t>
      </w:r>
    </w:p>
    <w:p w:rsidR="003F6931" w:rsidRPr="00160E1F" w:rsidRDefault="003F6931" w:rsidP="00D00F2F">
      <w:pPr>
        <w:ind w:left="720"/>
        <w:jc w:val="both"/>
        <w:rPr>
          <w:rFonts w:ascii="Arial" w:hAnsi="Arial" w:cs="Arial"/>
        </w:rPr>
      </w:pPr>
      <w:r w:rsidRPr="00160E1F">
        <w:rPr>
          <w:rFonts w:ascii="Arial" w:hAnsi="Arial" w:cs="Arial"/>
        </w:rPr>
        <w:t xml:space="preserve">Allein die </w:t>
      </w:r>
      <w:proofErr w:type="spellStart"/>
      <w:r w:rsidRPr="00160E1F">
        <w:rPr>
          <w:rFonts w:ascii="Arial" w:hAnsi="Arial" w:cs="Arial"/>
        </w:rPr>
        <w:t>Fällmittelkosten</w:t>
      </w:r>
      <w:proofErr w:type="spellEnd"/>
      <w:r w:rsidRPr="00160E1F">
        <w:rPr>
          <w:rFonts w:ascii="Arial" w:hAnsi="Arial" w:cs="Arial"/>
        </w:rPr>
        <w:t xml:space="preserve"> von 11.500 € können nicht durch die Einsparung </w:t>
      </w:r>
      <w:r w:rsidR="00D00F2F">
        <w:rPr>
          <w:rFonts w:ascii="Arial" w:hAnsi="Arial" w:cs="Arial"/>
        </w:rPr>
        <w:t>bei der</w:t>
      </w:r>
      <w:r w:rsidRPr="00160E1F">
        <w:rPr>
          <w:rFonts w:ascii="Arial" w:hAnsi="Arial" w:cs="Arial"/>
        </w:rPr>
        <w:t xml:space="preserve"> Abwasserabgabe von rd. </w:t>
      </w:r>
      <w:r w:rsidR="00364F11" w:rsidRPr="00160E1F">
        <w:rPr>
          <w:rFonts w:ascii="Arial" w:hAnsi="Arial" w:cs="Arial"/>
        </w:rPr>
        <w:t>4.600 € gedeckt werden. Somit ist eine Betriebswirtschaft</w:t>
      </w:r>
      <w:r w:rsidR="00D00F2F">
        <w:rPr>
          <w:rFonts w:ascii="Arial" w:hAnsi="Arial" w:cs="Arial"/>
        </w:rPr>
        <w:t>-</w:t>
      </w:r>
      <w:proofErr w:type="spellStart"/>
      <w:r w:rsidR="00364F11" w:rsidRPr="00160E1F">
        <w:rPr>
          <w:rFonts w:ascii="Arial" w:hAnsi="Arial" w:cs="Arial"/>
        </w:rPr>
        <w:t>lichkeit</w:t>
      </w:r>
      <w:proofErr w:type="spellEnd"/>
      <w:r w:rsidR="00364F11" w:rsidRPr="00160E1F">
        <w:rPr>
          <w:rFonts w:ascii="Arial" w:hAnsi="Arial" w:cs="Arial"/>
        </w:rPr>
        <w:t xml:space="preserve"> nicht da</w:t>
      </w:r>
      <w:r w:rsidR="00D00F2F">
        <w:rPr>
          <w:rFonts w:ascii="Arial" w:hAnsi="Arial" w:cs="Arial"/>
        </w:rPr>
        <w:t>r</w:t>
      </w:r>
      <w:r w:rsidR="00364F11" w:rsidRPr="00160E1F">
        <w:rPr>
          <w:rFonts w:ascii="Arial" w:hAnsi="Arial" w:cs="Arial"/>
        </w:rPr>
        <w:t>zustellen und es läuft auf eine Erhöhung der Abwassergebühren hinaus.</w:t>
      </w:r>
      <w:r w:rsidRPr="00160E1F">
        <w:rPr>
          <w:rFonts w:ascii="Arial" w:hAnsi="Arial" w:cs="Arial"/>
        </w:rPr>
        <w:t xml:space="preserve"> </w:t>
      </w:r>
    </w:p>
    <w:p w:rsidR="003F6931" w:rsidRPr="00160E1F" w:rsidRDefault="00364F11" w:rsidP="00D00F2F">
      <w:pPr>
        <w:ind w:left="720"/>
        <w:jc w:val="both"/>
        <w:rPr>
          <w:rFonts w:ascii="Arial" w:hAnsi="Arial" w:cs="Arial"/>
        </w:rPr>
      </w:pPr>
      <w:r w:rsidRPr="00160E1F">
        <w:rPr>
          <w:rFonts w:ascii="Arial" w:hAnsi="Arial" w:cs="Arial"/>
        </w:rPr>
        <w:t>Noch höher würde eine zu bauende Filtration mit ihren hohen Investitions- und Betriebskosten die Gebühren in die Höhe treiben</w:t>
      </w:r>
      <w:r w:rsidR="00D00F2F">
        <w:rPr>
          <w:rFonts w:ascii="Arial" w:hAnsi="Arial" w:cs="Arial"/>
        </w:rPr>
        <w:t xml:space="preserve">. Und das um lediglich </w:t>
      </w:r>
      <w:r w:rsidRPr="00160E1F">
        <w:rPr>
          <w:rFonts w:ascii="Arial" w:hAnsi="Arial" w:cs="Arial"/>
        </w:rPr>
        <w:t>0,3 m</w:t>
      </w:r>
      <w:r w:rsidR="00D00F2F">
        <w:rPr>
          <w:rFonts w:ascii="Arial" w:hAnsi="Arial" w:cs="Arial"/>
        </w:rPr>
        <w:t>g</w:t>
      </w:r>
      <w:r w:rsidRPr="00160E1F">
        <w:rPr>
          <w:rFonts w:ascii="Arial" w:hAnsi="Arial" w:cs="Arial"/>
        </w:rPr>
        <w:t xml:space="preserve">/l </w:t>
      </w:r>
      <w:proofErr w:type="spellStart"/>
      <w:r w:rsidRPr="00160E1F">
        <w:rPr>
          <w:rFonts w:ascii="Arial" w:hAnsi="Arial" w:cs="Arial"/>
        </w:rPr>
        <w:lastRenderedPageBreak/>
        <w:t>ortho</w:t>
      </w:r>
      <w:proofErr w:type="spellEnd"/>
      <w:r w:rsidRPr="00160E1F">
        <w:rPr>
          <w:rFonts w:ascii="Arial" w:hAnsi="Arial" w:cs="Arial"/>
        </w:rPr>
        <w:t>-P aus dem Abwasser zu entfernen. Die ganzen Anstrengungen für Energieeinsparung der letzten Jahre wären damit zunichte gemacht, um eine mehr als fragwürdige Begrenzung von Phosphor im Bach zu erreichen.</w:t>
      </w:r>
    </w:p>
    <w:p w:rsidR="00B47E72" w:rsidRPr="00160E1F" w:rsidRDefault="00432B90" w:rsidP="00D00F2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Wir möchten Sie bitten</w:t>
      </w:r>
      <w:r w:rsidR="00D00F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darauf</w:t>
      </w:r>
      <w:r w:rsidR="00D00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hinzuwirken, dass auch die Zulaufsituation</w:t>
      </w:r>
      <w:r w:rsidR="00D00F2F">
        <w:rPr>
          <w:rFonts w:ascii="Arial" w:hAnsi="Arial" w:cs="Arial"/>
        </w:rPr>
        <w:t xml:space="preserve"> überdacht wird. Z</w:t>
      </w:r>
      <w:r>
        <w:rPr>
          <w:rFonts w:ascii="Arial" w:hAnsi="Arial" w:cs="Arial"/>
        </w:rPr>
        <w:t>.B. Phosphat in Spülmitteltabs oder die Begasung von Fleisch mit Phosphor zur Haltbarmachung begrenz</w:t>
      </w:r>
      <w:r w:rsidR="00CE0A67">
        <w:rPr>
          <w:rFonts w:ascii="Arial" w:hAnsi="Arial" w:cs="Arial"/>
        </w:rPr>
        <w:t xml:space="preserve">t oder </w:t>
      </w:r>
      <w:r>
        <w:rPr>
          <w:rFonts w:ascii="Arial" w:hAnsi="Arial" w:cs="Arial"/>
        </w:rPr>
        <w:t>verb</w:t>
      </w:r>
      <w:r w:rsidR="00CE0A67">
        <w:rPr>
          <w:rFonts w:ascii="Arial" w:hAnsi="Arial" w:cs="Arial"/>
        </w:rPr>
        <w:t>oten wird</w:t>
      </w:r>
      <w:r>
        <w:rPr>
          <w:rFonts w:ascii="Arial" w:hAnsi="Arial" w:cs="Arial"/>
        </w:rPr>
        <w:t xml:space="preserve">. </w:t>
      </w:r>
      <w:r w:rsidR="00CE0A67">
        <w:rPr>
          <w:rFonts w:ascii="Arial" w:hAnsi="Arial" w:cs="Arial"/>
        </w:rPr>
        <w:t>Einen Stoff aus dem Abwasser</w:t>
      </w:r>
      <w:r w:rsidR="00FF2CE0">
        <w:rPr>
          <w:rFonts w:ascii="Arial" w:hAnsi="Arial" w:cs="Arial"/>
        </w:rPr>
        <w:t>gemisch</w:t>
      </w:r>
      <w:r w:rsidR="00CE0A67">
        <w:rPr>
          <w:rFonts w:ascii="Arial" w:hAnsi="Arial" w:cs="Arial"/>
        </w:rPr>
        <w:t xml:space="preserve"> zu entfernen ist ungleich schwerer als ihn </w:t>
      </w:r>
      <w:r w:rsidR="00FF2CE0">
        <w:rPr>
          <w:rFonts w:ascii="Arial" w:hAnsi="Arial" w:cs="Arial"/>
        </w:rPr>
        <w:t>im Vorfeld nicht ein</w:t>
      </w:r>
      <w:r w:rsidR="00CE0A67">
        <w:rPr>
          <w:rFonts w:ascii="Arial" w:hAnsi="Arial" w:cs="Arial"/>
        </w:rPr>
        <w:t xml:space="preserve">zuleiten. Aus </w:t>
      </w:r>
      <w:r>
        <w:rPr>
          <w:rFonts w:ascii="Arial" w:hAnsi="Arial" w:cs="Arial"/>
        </w:rPr>
        <w:t xml:space="preserve">unserer Sicht </w:t>
      </w:r>
      <w:r w:rsidR="00CE0A67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es nicht </w:t>
      </w:r>
      <w:r w:rsidR="00CE0A67">
        <w:rPr>
          <w:rFonts w:ascii="Arial" w:hAnsi="Arial" w:cs="Arial"/>
        </w:rPr>
        <w:t>akzeptabel</w:t>
      </w:r>
      <w:r>
        <w:rPr>
          <w:rFonts w:ascii="Arial" w:hAnsi="Arial" w:cs="Arial"/>
        </w:rPr>
        <w:t xml:space="preserve">, dass </w:t>
      </w:r>
      <w:r w:rsidR="00CE0A67">
        <w:rPr>
          <w:rFonts w:ascii="Arial" w:hAnsi="Arial" w:cs="Arial"/>
        </w:rPr>
        <w:t>die Industrie den Verbrauch an Phosphor so steigert, dass der spez. Einwohnwert</w:t>
      </w:r>
      <w:r w:rsidR="00FF2CE0">
        <w:rPr>
          <w:rFonts w:ascii="Arial" w:hAnsi="Arial" w:cs="Arial"/>
        </w:rPr>
        <w:t xml:space="preserve"> im Arbeitsblatt A 131 für </w:t>
      </w:r>
      <w:r w:rsidR="00CE0A67">
        <w:rPr>
          <w:rFonts w:ascii="Arial" w:hAnsi="Arial" w:cs="Arial"/>
        </w:rPr>
        <w:t>Phosphor von 1,8 auf 1,9 g/</w:t>
      </w:r>
      <w:proofErr w:type="spellStart"/>
      <w:r w:rsidR="00CE0A67">
        <w:rPr>
          <w:rFonts w:ascii="Arial" w:hAnsi="Arial" w:cs="Arial"/>
        </w:rPr>
        <w:t>E</w:t>
      </w:r>
      <w:proofErr w:type="gramStart"/>
      <w:r w:rsidR="00CE0A67">
        <w:rPr>
          <w:rFonts w:ascii="Arial" w:hAnsi="Arial" w:cs="Arial"/>
        </w:rPr>
        <w:t>,d</w:t>
      </w:r>
      <w:proofErr w:type="spellEnd"/>
      <w:proofErr w:type="gramEnd"/>
      <w:r w:rsidR="00CE0A67">
        <w:rPr>
          <w:rFonts w:ascii="Arial" w:hAnsi="Arial" w:cs="Arial"/>
        </w:rPr>
        <w:t xml:space="preserve"> angehoben wird.</w:t>
      </w:r>
    </w:p>
    <w:sectPr w:rsidR="00B47E72" w:rsidRPr="00160E1F" w:rsidSect="00D468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17F4"/>
    <w:multiLevelType w:val="hybridMultilevel"/>
    <w:tmpl w:val="D4E27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72"/>
    <w:rsid w:val="00101644"/>
    <w:rsid w:val="00160E1F"/>
    <w:rsid w:val="00364F11"/>
    <w:rsid w:val="003F6931"/>
    <w:rsid w:val="00432B90"/>
    <w:rsid w:val="005F1D76"/>
    <w:rsid w:val="00764DAC"/>
    <w:rsid w:val="008A33B1"/>
    <w:rsid w:val="00A62C96"/>
    <w:rsid w:val="00B47E72"/>
    <w:rsid w:val="00B827DA"/>
    <w:rsid w:val="00BB4E45"/>
    <w:rsid w:val="00C93FEF"/>
    <w:rsid w:val="00CE0A67"/>
    <w:rsid w:val="00D00F2F"/>
    <w:rsid w:val="00D468A3"/>
    <w:rsid w:val="00E93F47"/>
    <w:rsid w:val="00F14D60"/>
    <w:rsid w:val="00F707DE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27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4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27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4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ork@gemeinde-mueck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Bork</dc:creator>
  <cp:lastModifiedBy>Kaiser, Ulrich (HMUELV)</cp:lastModifiedBy>
  <cp:revision>2</cp:revision>
  <cp:lastPrinted>2015-04-21T08:51:00Z</cp:lastPrinted>
  <dcterms:created xsi:type="dcterms:W3CDTF">2015-04-21T08:52:00Z</dcterms:created>
  <dcterms:modified xsi:type="dcterms:W3CDTF">2015-04-21T08:52:00Z</dcterms:modified>
</cp:coreProperties>
</file>