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413" w:rsidRDefault="00FB2413">
      <w:pPr>
        <w:rPr>
          <w:sz w:val="14"/>
        </w:rPr>
      </w:pPr>
    </w:p>
    <w:p w:rsidR="00DB20E6" w:rsidRDefault="00DB20E6">
      <w:pPr>
        <w:rPr>
          <w:sz w:val="14"/>
        </w:rPr>
      </w:pPr>
    </w:p>
    <w:p w:rsidR="00DB20E6" w:rsidRDefault="00DB20E6">
      <w:pPr>
        <w:rPr>
          <w:sz w:val="14"/>
        </w:rPr>
      </w:pPr>
    </w:p>
    <w:p w:rsidR="00DB20E6" w:rsidRDefault="00DB20E6">
      <w:pPr>
        <w:rPr>
          <w:sz w:val="14"/>
        </w:rPr>
      </w:pPr>
    </w:p>
    <w:p w:rsidR="008912EC" w:rsidRDefault="008912EC" w:rsidP="008912EC">
      <w:pPr>
        <w:framePr w:w="3925" w:h="1816" w:hRule="exact" w:hSpace="142" w:wrap="around" w:vAnchor="text" w:hAnchor="page" w:x="1420" w:y="119"/>
        <w:rPr>
          <w:rFonts w:ascii="Arial" w:hAnsi="Arial" w:cs="Arial"/>
          <w:sz w:val="2"/>
          <w:szCs w:val="22"/>
        </w:rPr>
      </w:pPr>
    </w:p>
    <w:p w:rsidR="008912EC" w:rsidRDefault="008912EC" w:rsidP="008912EC">
      <w:pPr>
        <w:framePr w:w="3925" w:h="1816" w:hRule="exact" w:hSpace="142" w:wrap="around" w:vAnchor="text" w:hAnchor="page" w:x="1420" w:y="119"/>
        <w:rPr>
          <w:rFonts w:ascii="Arial" w:hAnsi="Arial" w:cs="Arial"/>
          <w:sz w:val="2"/>
          <w:szCs w:val="22"/>
        </w:rPr>
      </w:pPr>
    </w:p>
    <w:p w:rsidR="00DD37F7" w:rsidRDefault="00322782" w:rsidP="00FA208A">
      <w:pPr>
        <w:framePr w:w="3925" w:h="1816" w:hRule="exact" w:hSpace="142" w:wrap="around" w:vAnchor="text" w:hAnchor="page" w:x="1420" w:y="119"/>
        <w:spacing w:line="360" w:lineRule="auto"/>
        <w:rPr>
          <w:rFonts w:ascii="Arial" w:hAnsi="Arial" w:cs="Arial"/>
          <w:bCs/>
          <w:color w:val="000000"/>
          <w:sz w:val="21"/>
          <w:szCs w:val="21"/>
          <w:shd w:val="clear" w:color="auto" w:fill="F8F8F8"/>
        </w:rPr>
      </w:pPr>
      <w:r>
        <w:rPr>
          <w:rFonts w:ascii="Arial" w:hAnsi="Arial" w:cs="Arial"/>
          <w:bCs/>
          <w:color w:val="000000"/>
          <w:sz w:val="21"/>
          <w:szCs w:val="21"/>
          <w:shd w:val="clear" w:color="auto" w:fill="F8F8F8"/>
        </w:rPr>
        <w:t>RP Darmstadt</w:t>
      </w:r>
    </w:p>
    <w:p w:rsidR="00322782" w:rsidRDefault="00322782" w:rsidP="00FA208A">
      <w:pPr>
        <w:framePr w:w="3925" w:h="1816" w:hRule="exact" w:hSpace="142" w:wrap="around" w:vAnchor="text" w:hAnchor="page" w:x="1420" w:y="119"/>
        <w:spacing w:line="360" w:lineRule="auto"/>
        <w:rPr>
          <w:rFonts w:ascii="Arial" w:hAnsi="Arial" w:cs="Arial"/>
          <w:bCs/>
          <w:color w:val="000000"/>
          <w:sz w:val="21"/>
          <w:szCs w:val="21"/>
          <w:shd w:val="clear" w:color="auto" w:fill="F8F8F8"/>
        </w:rPr>
      </w:pPr>
      <w:r>
        <w:rPr>
          <w:rFonts w:ascii="Arial" w:hAnsi="Arial" w:cs="Arial"/>
          <w:bCs/>
          <w:color w:val="000000"/>
          <w:sz w:val="21"/>
          <w:szCs w:val="21"/>
          <w:shd w:val="clear" w:color="auto" w:fill="F8F8F8"/>
        </w:rPr>
        <w:t>Per E-Mail über</w:t>
      </w:r>
    </w:p>
    <w:p w:rsidR="00322782" w:rsidRPr="00FA208A" w:rsidRDefault="00322782" w:rsidP="00FA208A">
      <w:pPr>
        <w:framePr w:w="3925" w:h="1816" w:hRule="exact" w:hSpace="142" w:wrap="around" w:vAnchor="text" w:hAnchor="page" w:x="1420" w:y="119"/>
        <w:spacing w:line="360" w:lineRule="auto"/>
        <w:rPr>
          <w:rFonts w:ascii="Arial" w:hAnsi="Arial" w:cs="Arial"/>
          <w:sz w:val="22"/>
          <w:szCs w:val="22"/>
        </w:rPr>
      </w:pPr>
      <w:hyperlink r:id="rId9" w:history="1">
        <w:r>
          <w:rPr>
            <w:rStyle w:val="Hyperlink"/>
          </w:rPr>
          <w:t>http://flussgebiete.hessen.de/nc/formulare/formular-stellung-nehmen.html</w:t>
        </w:r>
      </w:hyperlink>
    </w:p>
    <w:p w:rsidR="001026E6" w:rsidRPr="00FA1F20" w:rsidRDefault="001026E6" w:rsidP="001026E6">
      <w:pPr>
        <w:rPr>
          <w:sz w:val="18"/>
        </w:rPr>
      </w:pPr>
    </w:p>
    <w:p w:rsidR="00DA684D" w:rsidRPr="00FA1F20" w:rsidRDefault="00DA684D" w:rsidP="001026E6">
      <w:pPr>
        <w:rPr>
          <w:sz w:val="18"/>
        </w:rPr>
      </w:pPr>
    </w:p>
    <w:p w:rsidR="00DA684D" w:rsidRPr="00A36EF9" w:rsidRDefault="00E0331D" w:rsidP="007B0ACC">
      <w:pPr>
        <w:tabs>
          <w:tab w:val="left" w:pos="1276"/>
        </w:tabs>
        <w:spacing w:line="360" w:lineRule="auto"/>
        <w:rPr>
          <w:rFonts w:ascii="Arial" w:hAnsi="Arial" w:cs="Arial"/>
          <w:b/>
          <w:color w:val="000000" w:themeColor="text1"/>
          <w:sz w:val="18"/>
          <w:szCs w:val="18"/>
        </w:rPr>
      </w:pPr>
      <w:r>
        <w:rPr>
          <w:rFonts w:ascii="Arial" w:hAnsi="Arial" w:cs="Arial"/>
          <w:b/>
          <w:color w:val="000000" w:themeColor="text1"/>
          <w:sz w:val="18"/>
          <w:szCs w:val="18"/>
        </w:rPr>
        <w:t>Erster Beigeordneter</w:t>
      </w:r>
    </w:p>
    <w:p w:rsidR="001026E6" w:rsidRPr="007B0ACC" w:rsidRDefault="001026E6" w:rsidP="007B0ACC">
      <w:pPr>
        <w:tabs>
          <w:tab w:val="left" w:pos="1276"/>
        </w:tabs>
        <w:spacing w:line="360" w:lineRule="auto"/>
        <w:rPr>
          <w:rFonts w:ascii="Arial" w:hAnsi="Arial" w:cs="Arial"/>
          <w:color w:val="000000" w:themeColor="text1"/>
          <w:sz w:val="18"/>
          <w:szCs w:val="18"/>
        </w:rPr>
      </w:pPr>
      <w:r w:rsidRPr="007B0ACC">
        <w:rPr>
          <w:rFonts w:ascii="Arial" w:hAnsi="Arial" w:cs="Arial"/>
          <w:color w:val="000000" w:themeColor="text1"/>
          <w:sz w:val="18"/>
          <w:szCs w:val="18"/>
        </w:rPr>
        <w:t>Aktenzeichen:</w:t>
      </w:r>
      <w:r w:rsidR="007B0ACC">
        <w:rPr>
          <w:rFonts w:ascii="Arial" w:hAnsi="Arial" w:cs="Arial"/>
          <w:color w:val="000000" w:themeColor="text1"/>
          <w:sz w:val="18"/>
          <w:szCs w:val="18"/>
        </w:rPr>
        <w:tab/>
      </w:r>
      <w:r w:rsidR="000030F2">
        <w:rPr>
          <w:rFonts w:ascii="Arial" w:hAnsi="Arial" w:cs="Arial"/>
          <w:color w:val="000000" w:themeColor="text1"/>
          <w:sz w:val="18"/>
          <w:szCs w:val="18"/>
        </w:rPr>
        <w:t>WRRL</w:t>
      </w:r>
    </w:p>
    <w:p w:rsidR="001026E6" w:rsidRPr="007B0ACC" w:rsidRDefault="001026E6" w:rsidP="007B0ACC">
      <w:pPr>
        <w:tabs>
          <w:tab w:val="left" w:pos="1276"/>
        </w:tabs>
        <w:spacing w:line="360" w:lineRule="auto"/>
        <w:rPr>
          <w:rFonts w:ascii="Arial" w:hAnsi="Arial" w:cs="Arial"/>
          <w:color w:val="000000" w:themeColor="text1"/>
          <w:sz w:val="18"/>
          <w:szCs w:val="18"/>
        </w:rPr>
      </w:pPr>
      <w:r w:rsidRPr="007B0ACC">
        <w:rPr>
          <w:rFonts w:ascii="Arial" w:hAnsi="Arial" w:cs="Arial"/>
          <w:color w:val="000000" w:themeColor="text1"/>
          <w:sz w:val="18"/>
          <w:szCs w:val="18"/>
        </w:rPr>
        <w:t>Bearbeiter:</w:t>
      </w:r>
      <w:r w:rsidR="007B0ACC">
        <w:rPr>
          <w:rFonts w:ascii="Arial" w:hAnsi="Arial" w:cs="Arial"/>
          <w:color w:val="000000" w:themeColor="text1"/>
          <w:sz w:val="18"/>
          <w:szCs w:val="18"/>
        </w:rPr>
        <w:tab/>
      </w:r>
      <w:r w:rsidRPr="007B0ACC">
        <w:rPr>
          <w:rFonts w:ascii="Arial" w:hAnsi="Arial" w:cs="Arial"/>
          <w:color w:val="000000" w:themeColor="text1"/>
          <w:sz w:val="18"/>
          <w:szCs w:val="18"/>
        </w:rPr>
        <w:t>Alexander Böhn</w:t>
      </w:r>
    </w:p>
    <w:p w:rsidR="001026E6" w:rsidRPr="007B0ACC" w:rsidRDefault="009A30D6" w:rsidP="007B0ACC">
      <w:pPr>
        <w:tabs>
          <w:tab w:val="left" w:pos="1276"/>
        </w:tabs>
        <w:spacing w:line="360" w:lineRule="auto"/>
        <w:rPr>
          <w:rFonts w:ascii="Arial" w:hAnsi="Arial" w:cs="Arial"/>
          <w:color w:val="000000" w:themeColor="text1"/>
          <w:sz w:val="18"/>
          <w:szCs w:val="18"/>
        </w:rPr>
      </w:pPr>
      <w:r w:rsidRPr="007B0ACC">
        <w:rPr>
          <w:rFonts w:ascii="Arial" w:hAnsi="Arial" w:cs="Arial"/>
          <w:color w:val="000000" w:themeColor="text1"/>
          <w:sz w:val="18"/>
          <w:szCs w:val="18"/>
        </w:rPr>
        <w:t>Telefon:</w:t>
      </w:r>
      <w:r w:rsidR="007B0ACC">
        <w:rPr>
          <w:rFonts w:ascii="Arial" w:hAnsi="Arial" w:cs="Arial"/>
          <w:color w:val="000000" w:themeColor="text1"/>
          <w:sz w:val="18"/>
          <w:szCs w:val="18"/>
        </w:rPr>
        <w:tab/>
      </w:r>
      <w:r w:rsidR="001026E6" w:rsidRPr="007B0ACC">
        <w:rPr>
          <w:rFonts w:ascii="Arial" w:hAnsi="Arial" w:cs="Arial"/>
          <w:color w:val="000000" w:themeColor="text1"/>
          <w:sz w:val="18"/>
          <w:szCs w:val="18"/>
        </w:rPr>
        <w:t xml:space="preserve">(0 61 82) 78 09 </w:t>
      </w:r>
      <w:r w:rsidR="006402D7">
        <w:rPr>
          <w:rFonts w:ascii="Arial" w:hAnsi="Arial" w:cs="Arial"/>
          <w:color w:val="000000" w:themeColor="text1"/>
          <w:sz w:val="18"/>
          <w:szCs w:val="18"/>
        </w:rPr>
        <w:t>- 21</w:t>
      </w:r>
    </w:p>
    <w:p w:rsidR="001026E6" w:rsidRPr="007B0ACC" w:rsidRDefault="009A30D6" w:rsidP="007B0ACC">
      <w:pPr>
        <w:tabs>
          <w:tab w:val="left" w:pos="1276"/>
        </w:tabs>
        <w:spacing w:line="360" w:lineRule="auto"/>
        <w:rPr>
          <w:rFonts w:ascii="Arial" w:hAnsi="Arial" w:cs="Arial"/>
          <w:color w:val="000000" w:themeColor="text1"/>
          <w:sz w:val="18"/>
          <w:szCs w:val="18"/>
        </w:rPr>
      </w:pPr>
      <w:r w:rsidRPr="007B0ACC">
        <w:rPr>
          <w:rFonts w:ascii="Arial" w:hAnsi="Arial" w:cs="Arial"/>
          <w:color w:val="000000" w:themeColor="text1"/>
          <w:sz w:val="18"/>
          <w:szCs w:val="18"/>
        </w:rPr>
        <w:t>Telefax:</w:t>
      </w:r>
      <w:r w:rsidR="007B0ACC">
        <w:rPr>
          <w:rFonts w:ascii="Arial" w:hAnsi="Arial" w:cs="Arial"/>
          <w:color w:val="000000" w:themeColor="text1"/>
          <w:sz w:val="18"/>
          <w:szCs w:val="18"/>
        </w:rPr>
        <w:tab/>
      </w:r>
      <w:r w:rsidR="001026E6" w:rsidRPr="007B0ACC">
        <w:rPr>
          <w:rFonts w:ascii="Arial" w:hAnsi="Arial" w:cs="Arial"/>
          <w:color w:val="000000" w:themeColor="text1"/>
          <w:sz w:val="18"/>
          <w:szCs w:val="18"/>
        </w:rPr>
        <w:t>(0 61 82) 655 93</w:t>
      </w:r>
    </w:p>
    <w:p w:rsidR="009A30D6" w:rsidRPr="007B0ACC" w:rsidRDefault="009A30D6" w:rsidP="007B0ACC">
      <w:pPr>
        <w:tabs>
          <w:tab w:val="left" w:pos="1276"/>
        </w:tabs>
        <w:spacing w:line="360" w:lineRule="auto"/>
        <w:rPr>
          <w:rFonts w:ascii="Arial" w:hAnsi="Arial" w:cs="Arial"/>
          <w:color w:val="000000" w:themeColor="text1"/>
          <w:sz w:val="18"/>
          <w:szCs w:val="18"/>
          <w:lang w:val="it-IT"/>
        </w:rPr>
      </w:pPr>
      <w:r w:rsidRPr="007B0ACC">
        <w:rPr>
          <w:rFonts w:ascii="Arial" w:hAnsi="Arial" w:cs="Arial"/>
          <w:color w:val="000000" w:themeColor="text1"/>
          <w:sz w:val="18"/>
          <w:szCs w:val="18"/>
          <w:lang w:val="it-IT"/>
        </w:rPr>
        <w:t>E-Mail:</w:t>
      </w:r>
      <w:r w:rsidR="007B0ACC">
        <w:rPr>
          <w:rFonts w:ascii="Arial" w:hAnsi="Arial" w:cs="Arial"/>
          <w:color w:val="000000" w:themeColor="text1"/>
          <w:sz w:val="18"/>
          <w:szCs w:val="18"/>
          <w:lang w:val="it-IT"/>
        </w:rPr>
        <w:tab/>
      </w:r>
      <w:r w:rsidRPr="007B0ACC">
        <w:rPr>
          <w:rFonts w:ascii="Arial" w:hAnsi="Arial" w:cs="Arial"/>
          <w:color w:val="000000" w:themeColor="text1"/>
          <w:sz w:val="18"/>
          <w:szCs w:val="18"/>
          <w:lang w:val="it-IT"/>
        </w:rPr>
        <w:t>aboehn@hainburg.de</w:t>
      </w:r>
    </w:p>
    <w:p w:rsidR="001026E6" w:rsidRPr="007B0ACC" w:rsidRDefault="001026E6" w:rsidP="007B0ACC">
      <w:pPr>
        <w:spacing w:line="360" w:lineRule="auto"/>
        <w:rPr>
          <w:rFonts w:ascii="Arial" w:hAnsi="Arial" w:cs="Arial"/>
          <w:sz w:val="18"/>
          <w:szCs w:val="18"/>
          <w:lang w:val="it-IT"/>
        </w:rPr>
      </w:pPr>
    </w:p>
    <w:p w:rsidR="00EC6F5A" w:rsidRPr="007B0ACC" w:rsidRDefault="007B0ACC" w:rsidP="007B0ACC">
      <w:pPr>
        <w:tabs>
          <w:tab w:val="left" w:pos="1276"/>
        </w:tabs>
        <w:spacing w:line="360" w:lineRule="auto"/>
        <w:rPr>
          <w:rFonts w:ascii="Arial" w:hAnsi="Arial" w:cs="Arial"/>
          <w:sz w:val="18"/>
          <w:szCs w:val="18"/>
        </w:rPr>
      </w:pPr>
      <w:r>
        <w:rPr>
          <w:rFonts w:ascii="Arial" w:hAnsi="Arial" w:cs="Arial"/>
          <w:sz w:val="18"/>
          <w:szCs w:val="18"/>
        </w:rPr>
        <w:t>Datum:</w:t>
      </w:r>
      <w:r>
        <w:rPr>
          <w:rFonts w:ascii="Arial" w:hAnsi="Arial" w:cs="Arial"/>
          <w:sz w:val="18"/>
          <w:szCs w:val="18"/>
        </w:rPr>
        <w:tab/>
      </w:r>
      <w:r w:rsidR="000030F2">
        <w:rPr>
          <w:rFonts w:ascii="Arial" w:hAnsi="Arial" w:cs="Arial"/>
          <w:sz w:val="18"/>
          <w:szCs w:val="18"/>
        </w:rPr>
        <w:t>06</w:t>
      </w:r>
      <w:r w:rsidR="00687041">
        <w:rPr>
          <w:rFonts w:ascii="Arial" w:hAnsi="Arial" w:cs="Arial"/>
          <w:sz w:val="18"/>
          <w:szCs w:val="18"/>
        </w:rPr>
        <w:t>. Ju</w:t>
      </w:r>
      <w:r w:rsidR="000030F2">
        <w:rPr>
          <w:rFonts w:ascii="Arial" w:hAnsi="Arial" w:cs="Arial"/>
          <w:sz w:val="18"/>
          <w:szCs w:val="18"/>
        </w:rPr>
        <w:t>n</w:t>
      </w:r>
      <w:r w:rsidR="00687041">
        <w:rPr>
          <w:rFonts w:ascii="Arial" w:hAnsi="Arial" w:cs="Arial"/>
          <w:sz w:val="18"/>
          <w:szCs w:val="18"/>
        </w:rPr>
        <w:t>i</w:t>
      </w:r>
      <w:r w:rsidR="003D6EFE">
        <w:rPr>
          <w:rFonts w:ascii="Arial" w:hAnsi="Arial" w:cs="Arial"/>
          <w:sz w:val="18"/>
          <w:szCs w:val="18"/>
        </w:rPr>
        <w:t xml:space="preserve"> 201</w:t>
      </w:r>
      <w:r w:rsidR="000030F2">
        <w:rPr>
          <w:rFonts w:ascii="Arial" w:hAnsi="Arial" w:cs="Arial"/>
          <w:sz w:val="18"/>
          <w:szCs w:val="18"/>
        </w:rPr>
        <w:t>5</w:t>
      </w:r>
    </w:p>
    <w:p w:rsidR="00FC2F09" w:rsidRPr="007B0ACC" w:rsidRDefault="00FC2F09">
      <w:pPr>
        <w:rPr>
          <w:sz w:val="14"/>
        </w:rPr>
        <w:sectPr w:rsidR="00FC2F09" w:rsidRPr="007B0ACC" w:rsidSect="002848B3">
          <w:headerReference w:type="first" r:id="rId10"/>
          <w:footerReference w:type="first" r:id="rId11"/>
          <w:type w:val="continuous"/>
          <w:pgSz w:w="11906" w:h="16838" w:code="9"/>
          <w:pgMar w:top="851" w:right="424" w:bottom="754" w:left="1418" w:header="720" w:footer="385" w:gutter="0"/>
          <w:cols w:num="2" w:space="2410"/>
          <w:titlePg/>
          <w:docGrid w:linePitch="272"/>
        </w:sectPr>
      </w:pPr>
    </w:p>
    <w:p w:rsidR="004E6274" w:rsidRPr="007B0ACC" w:rsidRDefault="004E6274">
      <w:pPr>
        <w:rPr>
          <w:sz w:val="14"/>
        </w:rPr>
      </w:pPr>
    </w:p>
    <w:p w:rsidR="00C30504" w:rsidRDefault="00C30504" w:rsidP="00687041">
      <w:pPr>
        <w:jc w:val="both"/>
        <w:rPr>
          <w:rFonts w:ascii="Frutiger LT 47 LightCn" w:hAnsi="Frutiger LT 47 LightCn"/>
          <w:sz w:val="22"/>
          <w:szCs w:val="22"/>
        </w:rPr>
      </w:pPr>
    </w:p>
    <w:p w:rsidR="000030F2" w:rsidRPr="000030F2" w:rsidRDefault="000030F2" w:rsidP="000030F2">
      <w:pPr>
        <w:jc w:val="both"/>
        <w:rPr>
          <w:rFonts w:ascii="Frutiger LT 47 LightCn" w:hAnsi="Frutiger LT 47 LightCn"/>
          <w:b/>
          <w:sz w:val="22"/>
          <w:szCs w:val="22"/>
        </w:rPr>
      </w:pPr>
      <w:r w:rsidRPr="000030F2">
        <w:rPr>
          <w:rFonts w:ascii="Frutiger LT 47 LightCn" w:hAnsi="Frutiger LT 47 LightCn"/>
          <w:b/>
          <w:sz w:val="22"/>
          <w:szCs w:val="22"/>
        </w:rPr>
        <w:t xml:space="preserve">Stellungnahme </w:t>
      </w:r>
      <w:r>
        <w:rPr>
          <w:rFonts w:ascii="Frutiger LT 47 LightCn" w:hAnsi="Frutiger LT 47 LightCn"/>
          <w:b/>
          <w:sz w:val="22"/>
          <w:szCs w:val="22"/>
        </w:rPr>
        <w:t xml:space="preserve">des Gemeindevorstandes der Gemeinde Hainburg </w:t>
      </w:r>
      <w:r w:rsidRPr="000030F2">
        <w:rPr>
          <w:rFonts w:ascii="Frutiger LT 47 LightCn" w:hAnsi="Frutiger LT 47 LightCn"/>
          <w:b/>
          <w:sz w:val="22"/>
          <w:szCs w:val="22"/>
        </w:rPr>
        <w:t>zu den Feststellu</w:t>
      </w:r>
      <w:r w:rsidRPr="000030F2">
        <w:rPr>
          <w:rFonts w:ascii="Frutiger LT 47 LightCn" w:hAnsi="Frutiger LT 47 LightCn"/>
          <w:b/>
          <w:sz w:val="22"/>
          <w:szCs w:val="22"/>
        </w:rPr>
        <w:t>n</w:t>
      </w:r>
      <w:r w:rsidRPr="000030F2">
        <w:rPr>
          <w:rFonts w:ascii="Frutiger LT 47 LightCn" w:hAnsi="Frutiger LT 47 LightCn"/>
          <w:b/>
          <w:sz w:val="22"/>
          <w:szCs w:val="22"/>
        </w:rPr>
        <w:t>gen</w:t>
      </w:r>
      <w:r w:rsidRPr="000030F2">
        <w:rPr>
          <w:rFonts w:ascii="Arial" w:eastAsiaTheme="minorHAnsi" w:hAnsi="Arial" w:cs="Arial"/>
          <w:b/>
          <w:sz w:val="24"/>
          <w:szCs w:val="24"/>
          <w:lang w:eastAsia="en-US"/>
        </w:rPr>
        <w:t xml:space="preserve"> </w:t>
      </w:r>
      <w:r w:rsidRPr="000030F2">
        <w:rPr>
          <w:rFonts w:ascii="Frutiger LT 47 LightCn" w:hAnsi="Frutiger LT 47 LightCn"/>
          <w:b/>
          <w:sz w:val="22"/>
          <w:szCs w:val="22"/>
        </w:rPr>
        <w:t>zur Weiterentwicklung bzw. Fortschreibung des Bewirtschaftungs- und Maßna</w:t>
      </w:r>
      <w:r w:rsidRPr="000030F2">
        <w:rPr>
          <w:rFonts w:ascii="Frutiger LT 47 LightCn" w:hAnsi="Frutiger LT 47 LightCn"/>
          <w:b/>
          <w:sz w:val="22"/>
          <w:szCs w:val="22"/>
        </w:rPr>
        <w:t>h</w:t>
      </w:r>
      <w:r w:rsidRPr="000030F2">
        <w:rPr>
          <w:rFonts w:ascii="Frutiger LT 47 LightCn" w:hAnsi="Frutiger LT 47 LightCn"/>
          <w:b/>
          <w:sz w:val="22"/>
          <w:szCs w:val="22"/>
        </w:rPr>
        <w:t>menprogrammes für die Jahre 2015 – 2021 zur Umsetzung der Wasse</w:t>
      </w:r>
      <w:r w:rsidRPr="000030F2">
        <w:rPr>
          <w:rFonts w:ascii="Frutiger LT 47 LightCn" w:hAnsi="Frutiger LT 47 LightCn"/>
          <w:b/>
          <w:sz w:val="22"/>
          <w:szCs w:val="22"/>
        </w:rPr>
        <w:t>r</w:t>
      </w:r>
      <w:r w:rsidRPr="000030F2">
        <w:rPr>
          <w:rFonts w:ascii="Frutiger LT 47 LightCn" w:hAnsi="Frutiger LT 47 LightCn"/>
          <w:b/>
          <w:sz w:val="22"/>
          <w:szCs w:val="22"/>
        </w:rPr>
        <w:t xml:space="preserve">rahmenrichtlinie (WRRL). </w:t>
      </w:r>
    </w:p>
    <w:p w:rsidR="000030F2" w:rsidRDefault="000030F2" w:rsidP="000030F2">
      <w:pPr>
        <w:jc w:val="both"/>
        <w:rPr>
          <w:rFonts w:ascii="Frutiger LT 47 LightCn" w:hAnsi="Frutiger LT 47 LightCn"/>
          <w:b/>
          <w:sz w:val="22"/>
          <w:szCs w:val="22"/>
        </w:rPr>
      </w:pPr>
    </w:p>
    <w:p w:rsidR="000030F2" w:rsidRDefault="000030F2" w:rsidP="000030F2">
      <w:pPr>
        <w:jc w:val="both"/>
        <w:rPr>
          <w:rFonts w:ascii="Frutiger LT 47 LightCn" w:hAnsi="Frutiger LT 47 LightCn"/>
          <w:b/>
          <w:sz w:val="22"/>
          <w:szCs w:val="22"/>
        </w:rPr>
      </w:pPr>
    </w:p>
    <w:p w:rsidR="000030F2" w:rsidRDefault="000030F2" w:rsidP="000030F2">
      <w:pPr>
        <w:jc w:val="both"/>
        <w:rPr>
          <w:rFonts w:ascii="Frutiger LT 47 LightCn" w:hAnsi="Frutiger LT 47 LightCn"/>
          <w:b/>
          <w:sz w:val="22"/>
          <w:szCs w:val="22"/>
        </w:rPr>
      </w:pPr>
    </w:p>
    <w:p w:rsidR="000030F2" w:rsidRDefault="000030F2" w:rsidP="000030F2">
      <w:pPr>
        <w:jc w:val="both"/>
        <w:rPr>
          <w:rFonts w:ascii="Frutiger LT 47 LightCn" w:hAnsi="Frutiger LT 47 LightCn"/>
          <w:b/>
          <w:sz w:val="22"/>
          <w:szCs w:val="22"/>
        </w:rPr>
      </w:pPr>
      <w:bookmarkStart w:id="0" w:name="_GoBack"/>
      <w:bookmarkEnd w:id="0"/>
    </w:p>
    <w:p w:rsidR="000030F2" w:rsidRPr="000030F2" w:rsidRDefault="000030F2" w:rsidP="000030F2">
      <w:pPr>
        <w:jc w:val="both"/>
        <w:rPr>
          <w:rFonts w:ascii="Arial" w:hAnsi="Arial" w:cs="Arial"/>
          <w:sz w:val="22"/>
          <w:szCs w:val="22"/>
        </w:rPr>
      </w:pPr>
      <w:r w:rsidRPr="000030F2">
        <w:rPr>
          <w:rFonts w:ascii="Arial" w:hAnsi="Arial" w:cs="Arial"/>
          <w:sz w:val="22"/>
          <w:szCs w:val="22"/>
        </w:rPr>
        <w:t>Sehr geehrte Damen und Herren,</w:t>
      </w:r>
    </w:p>
    <w:p w:rsidR="000030F2" w:rsidRPr="000030F2" w:rsidRDefault="000030F2" w:rsidP="000030F2">
      <w:pPr>
        <w:jc w:val="both"/>
        <w:rPr>
          <w:rFonts w:ascii="Arial" w:hAnsi="Arial" w:cs="Arial"/>
          <w:sz w:val="22"/>
          <w:szCs w:val="22"/>
        </w:rPr>
      </w:pPr>
    </w:p>
    <w:p w:rsidR="000030F2" w:rsidRPr="000030F2" w:rsidRDefault="000030F2" w:rsidP="000030F2">
      <w:pPr>
        <w:jc w:val="both"/>
        <w:rPr>
          <w:rFonts w:ascii="Arial" w:hAnsi="Arial" w:cs="Arial"/>
          <w:sz w:val="22"/>
          <w:szCs w:val="22"/>
        </w:rPr>
      </w:pPr>
      <w:r w:rsidRPr="000030F2">
        <w:rPr>
          <w:rFonts w:ascii="Arial" w:hAnsi="Arial" w:cs="Arial"/>
          <w:sz w:val="22"/>
          <w:szCs w:val="22"/>
        </w:rPr>
        <w:t>anbei übersende ich Ihnen fristgerecht die o.g. Stellungnahme des Gemeindevorsta</w:t>
      </w:r>
      <w:r w:rsidRPr="000030F2">
        <w:rPr>
          <w:rFonts w:ascii="Arial" w:hAnsi="Arial" w:cs="Arial"/>
          <w:sz w:val="22"/>
          <w:szCs w:val="22"/>
        </w:rPr>
        <w:t>n</w:t>
      </w:r>
      <w:r w:rsidRPr="000030F2">
        <w:rPr>
          <w:rFonts w:ascii="Arial" w:hAnsi="Arial" w:cs="Arial"/>
          <w:sz w:val="22"/>
          <w:szCs w:val="22"/>
        </w:rPr>
        <w:t>des der Gemeinde Hainburg zur Weiterentwicklung bzw. Fortschreibung des Bewir</w:t>
      </w:r>
      <w:r w:rsidRPr="000030F2">
        <w:rPr>
          <w:rFonts w:ascii="Arial" w:hAnsi="Arial" w:cs="Arial"/>
          <w:sz w:val="22"/>
          <w:szCs w:val="22"/>
        </w:rPr>
        <w:t>t</w:t>
      </w:r>
      <w:r w:rsidRPr="000030F2">
        <w:rPr>
          <w:rFonts w:ascii="Arial" w:hAnsi="Arial" w:cs="Arial"/>
          <w:sz w:val="22"/>
          <w:szCs w:val="22"/>
        </w:rPr>
        <w:t>schaftungs- und Maßnahmenprogrammes für die Jahre 2015 – 2021 zur Umsetzung der Wasserrahmenrich</w:t>
      </w:r>
      <w:r w:rsidRPr="000030F2">
        <w:rPr>
          <w:rFonts w:ascii="Arial" w:hAnsi="Arial" w:cs="Arial"/>
          <w:sz w:val="22"/>
          <w:szCs w:val="22"/>
        </w:rPr>
        <w:t>t</w:t>
      </w:r>
      <w:r w:rsidRPr="000030F2">
        <w:rPr>
          <w:rFonts w:ascii="Arial" w:hAnsi="Arial" w:cs="Arial"/>
          <w:sz w:val="22"/>
          <w:szCs w:val="22"/>
        </w:rPr>
        <w:t>linie</w:t>
      </w:r>
    </w:p>
    <w:p w:rsidR="000030F2" w:rsidRDefault="000030F2" w:rsidP="000030F2">
      <w:pPr>
        <w:jc w:val="both"/>
        <w:rPr>
          <w:rFonts w:ascii="Frutiger LT 47 LightCn" w:hAnsi="Frutiger LT 47 LightCn"/>
          <w:b/>
          <w:sz w:val="22"/>
          <w:szCs w:val="22"/>
        </w:rPr>
      </w:pPr>
    </w:p>
    <w:p w:rsidR="000030F2" w:rsidRDefault="000030F2" w:rsidP="000030F2">
      <w:pPr>
        <w:jc w:val="both"/>
        <w:rPr>
          <w:rFonts w:ascii="Frutiger LT 47 LightCn" w:hAnsi="Frutiger LT 47 LightCn"/>
          <w:b/>
          <w:sz w:val="22"/>
          <w:szCs w:val="22"/>
        </w:rPr>
      </w:pPr>
    </w:p>
    <w:p w:rsidR="000030F2" w:rsidRPr="000030F2" w:rsidRDefault="000030F2" w:rsidP="000030F2">
      <w:pPr>
        <w:jc w:val="both"/>
        <w:rPr>
          <w:rFonts w:ascii="Frutiger LT 47 LightCn" w:hAnsi="Frutiger LT 47 LightCn"/>
          <w:b/>
          <w:sz w:val="22"/>
          <w:szCs w:val="22"/>
        </w:rPr>
      </w:pPr>
    </w:p>
    <w:p w:rsidR="000030F2" w:rsidRPr="000030F2" w:rsidRDefault="000030F2" w:rsidP="000030F2">
      <w:pPr>
        <w:jc w:val="both"/>
        <w:rPr>
          <w:rFonts w:ascii="Frutiger LT 47 LightCn" w:hAnsi="Frutiger LT 47 LightCn"/>
          <w:b/>
          <w:sz w:val="22"/>
          <w:szCs w:val="22"/>
        </w:rPr>
      </w:pPr>
      <w:r w:rsidRPr="000030F2">
        <w:rPr>
          <w:rFonts w:ascii="Frutiger LT 47 LightCn" w:hAnsi="Frutiger LT 47 LightCn"/>
          <w:b/>
          <w:sz w:val="22"/>
          <w:szCs w:val="22"/>
        </w:rPr>
        <w:t>Maßnahmen am Wasserkörper Main:</w:t>
      </w:r>
    </w:p>
    <w:p w:rsidR="000030F2" w:rsidRPr="000030F2" w:rsidRDefault="000030F2" w:rsidP="000030F2">
      <w:pPr>
        <w:jc w:val="both"/>
        <w:rPr>
          <w:rFonts w:ascii="Frutiger LT 47 LightCn" w:hAnsi="Frutiger LT 47 LightCn"/>
          <w:sz w:val="22"/>
          <w:szCs w:val="22"/>
        </w:rPr>
      </w:pPr>
      <w:r w:rsidRPr="000030F2">
        <w:rPr>
          <w:rFonts w:ascii="Frutiger LT 47 LightCn" w:hAnsi="Frutiger LT 47 LightCn"/>
          <w:sz w:val="22"/>
          <w:szCs w:val="22"/>
        </w:rPr>
        <w:t>(Maßnahmen-Steckbrief zur Gewässerstruktur sortiert nach Kommunen für die Gemeinde Hainburg Seiten 2-5)</w:t>
      </w:r>
    </w:p>
    <w:p w:rsidR="000030F2" w:rsidRPr="000030F2" w:rsidRDefault="000030F2" w:rsidP="000030F2">
      <w:pPr>
        <w:jc w:val="both"/>
        <w:rPr>
          <w:rFonts w:ascii="Frutiger LT 47 LightCn" w:hAnsi="Frutiger LT 47 LightCn"/>
          <w:sz w:val="22"/>
          <w:szCs w:val="22"/>
        </w:rPr>
      </w:pPr>
      <w:r w:rsidRPr="000030F2">
        <w:rPr>
          <w:rFonts w:ascii="Frutiger LT 47 LightCn" w:hAnsi="Frutiger LT 47 LightCn"/>
          <w:sz w:val="22"/>
          <w:szCs w:val="22"/>
        </w:rPr>
        <w:t>Hierzu ist festzustellen, dass der überwiegende Teil des Geländes am Wasserkörper, auf dem Maßnahmen vorgeschlagen werden, nicht im Besitz der Kommune ist und somit eine Umsetzung seitens der Kommune nur sehr begrenzt bzw. nicht möglich ist. Hier ist vielmehr der Eigentümer des Gewässers die Bundesrepublik Deutschland als Träger von Maßnahmen und auch für die Unterhaltung der Bundeswasserstraße gefragt. Die punktuelle Unterstü</w:t>
      </w:r>
      <w:r w:rsidRPr="000030F2">
        <w:rPr>
          <w:rFonts w:ascii="Frutiger LT 47 LightCn" w:hAnsi="Frutiger LT 47 LightCn"/>
          <w:sz w:val="22"/>
          <w:szCs w:val="22"/>
        </w:rPr>
        <w:t>t</w:t>
      </w:r>
      <w:r w:rsidRPr="000030F2">
        <w:rPr>
          <w:rFonts w:ascii="Frutiger LT 47 LightCn" w:hAnsi="Frutiger LT 47 LightCn"/>
          <w:sz w:val="22"/>
          <w:szCs w:val="22"/>
        </w:rPr>
        <w:t>zung der Gemeinde ist hier sicherlich möglich, aber auch aufgrund der hohen geschätzten Kosten eine Umsetzung seitens der Kommune nicht möglich. Wir bitten die Kostenanteile unserer Kommune in diesem Bereich zu streichen.</w:t>
      </w:r>
    </w:p>
    <w:p w:rsidR="000030F2" w:rsidRDefault="000030F2" w:rsidP="000030F2">
      <w:pPr>
        <w:jc w:val="both"/>
        <w:rPr>
          <w:rFonts w:ascii="Frutiger LT 47 LightCn" w:hAnsi="Frutiger LT 47 LightCn"/>
          <w:b/>
          <w:sz w:val="22"/>
          <w:szCs w:val="22"/>
        </w:rPr>
      </w:pPr>
    </w:p>
    <w:p w:rsidR="000030F2" w:rsidRPr="000030F2" w:rsidRDefault="000030F2" w:rsidP="000030F2">
      <w:pPr>
        <w:jc w:val="both"/>
        <w:rPr>
          <w:rFonts w:ascii="Frutiger LT 47 LightCn" w:hAnsi="Frutiger LT 47 LightCn"/>
          <w:b/>
          <w:sz w:val="22"/>
          <w:szCs w:val="22"/>
        </w:rPr>
      </w:pPr>
    </w:p>
    <w:p w:rsidR="000030F2" w:rsidRPr="000030F2" w:rsidRDefault="000030F2" w:rsidP="000030F2">
      <w:pPr>
        <w:jc w:val="both"/>
        <w:rPr>
          <w:rFonts w:ascii="Frutiger LT 47 LightCn" w:hAnsi="Frutiger LT 47 LightCn"/>
          <w:b/>
          <w:sz w:val="22"/>
          <w:szCs w:val="22"/>
        </w:rPr>
      </w:pPr>
      <w:r w:rsidRPr="000030F2">
        <w:rPr>
          <w:rFonts w:ascii="Frutiger LT 47 LightCn" w:hAnsi="Frutiger LT 47 LightCn"/>
          <w:b/>
          <w:sz w:val="22"/>
          <w:szCs w:val="22"/>
        </w:rPr>
        <w:t>Maßnahmen am Wasserkörper Bachgraben:</w:t>
      </w:r>
    </w:p>
    <w:p w:rsidR="000030F2" w:rsidRPr="000030F2" w:rsidRDefault="000030F2" w:rsidP="000030F2">
      <w:pPr>
        <w:jc w:val="both"/>
        <w:rPr>
          <w:rFonts w:ascii="Frutiger LT 47 LightCn" w:hAnsi="Frutiger LT 47 LightCn"/>
          <w:sz w:val="22"/>
          <w:szCs w:val="22"/>
        </w:rPr>
      </w:pPr>
      <w:r w:rsidRPr="000030F2">
        <w:rPr>
          <w:rFonts w:ascii="Frutiger LT 47 LightCn" w:hAnsi="Frutiger LT 47 LightCn"/>
          <w:sz w:val="22"/>
          <w:szCs w:val="22"/>
        </w:rPr>
        <w:t>(Maßnahmen-Steckbrief zur Gewässerstruktur sortiert nach Kommunen für die Gemeinde Hainburg Seite 6)</w:t>
      </w:r>
    </w:p>
    <w:p w:rsidR="000030F2" w:rsidRDefault="000030F2" w:rsidP="000030F2">
      <w:pPr>
        <w:jc w:val="both"/>
        <w:rPr>
          <w:rFonts w:ascii="Frutiger LT 47 LightCn" w:hAnsi="Frutiger LT 47 LightCn"/>
          <w:sz w:val="22"/>
          <w:szCs w:val="22"/>
        </w:rPr>
      </w:pPr>
      <w:r w:rsidRPr="000030F2">
        <w:rPr>
          <w:rFonts w:ascii="Frutiger LT 47 LightCn" w:hAnsi="Frutiger LT 47 LightCn"/>
          <w:sz w:val="22"/>
          <w:szCs w:val="22"/>
        </w:rPr>
        <w:t>Grundsätzlich möchten wir zu dem Wasserkörper Bachgraben im Bereich unserer Gema</w:t>
      </w:r>
      <w:r w:rsidRPr="000030F2">
        <w:rPr>
          <w:rFonts w:ascii="Frutiger LT 47 LightCn" w:hAnsi="Frutiger LT 47 LightCn"/>
          <w:sz w:val="22"/>
          <w:szCs w:val="22"/>
        </w:rPr>
        <w:t>r</w:t>
      </w:r>
      <w:r w:rsidRPr="000030F2">
        <w:rPr>
          <w:rFonts w:ascii="Frutiger LT 47 LightCn" w:hAnsi="Frutiger LT 47 LightCn"/>
          <w:sz w:val="22"/>
          <w:szCs w:val="22"/>
        </w:rPr>
        <w:t>kung anmerken, dass es sich hier um ein Gewässer handelt, an welches deutlich differe</w:t>
      </w:r>
      <w:r w:rsidRPr="000030F2">
        <w:rPr>
          <w:rFonts w:ascii="Frutiger LT 47 LightCn" w:hAnsi="Frutiger LT 47 LightCn"/>
          <w:sz w:val="22"/>
          <w:szCs w:val="22"/>
        </w:rPr>
        <w:t>n</w:t>
      </w:r>
      <w:r w:rsidRPr="000030F2">
        <w:rPr>
          <w:rFonts w:ascii="Frutiger LT 47 LightCn" w:hAnsi="Frutiger LT 47 LightCn"/>
          <w:sz w:val="22"/>
          <w:szCs w:val="22"/>
        </w:rPr>
        <w:t>ziertere Anforderungen zu stellen sind. Deswegen verschließen wir uns nicht vor Maßna</w:t>
      </w:r>
      <w:r w:rsidRPr="000030F2">
        <w:rPr>
          <w:rFonts w:ascii="Frutiger LT 47 LightCn" w:hAnsi="Frutiger LT 47 LightCn"/>
          <w:sz w:val="22"/>
          <w:szCs w:val="22"/>
        </w:rPr>
        <w:t>h</w:t>
      </w:r>
      <w:r w:rsidRPr="000030F2">
        <w:rPr>
          <w:rFonts w:ascii="Frutiger LT 47 LightCn" w:hAnsi="Frutiger LT 47 LightCn"/>
          <w:sz w:val="22"/>
          <w:szCs w:val="22"/>
        </w:rPr>
        <w:t xml:space="preserve">men dort, wo sie machbar und auch sinnvoll sind, bitten aber die Restriktionen und auch die </w:t>
      </w:r>
      <w:r w:rsidRPr="000030F2">
        <w:rPr>
          <w:rFonts w:ascii="Frutiger LT 47 LightCn" w:hAnsi="Frutiger LT 47 LightCn"/>
          <w:sz w:val="22"/>
          <w:szCs w:val="22"/>
        </w:rPr>
        <w:lastRenderedPageBreak/>
        <w:t>finanzielle Belastung durch solche Maßnahmen für eine kleine Kommune zur Kenntnis zu nehmen.</w:t>
      </w:r>
    </w:p>
    <w:p w:rsidR="002848B3" w:rsidRPr="000030F2" w:rsidRDefault="002848B3" w:rsidP="000030F2">
      <w:pPr>
        <w:jc w:val="both"/>
        <w:rPr>
          <w:rFonts w:ascii="Frutiger LT 47 LightCn" w:hAnsi="Frutiger LT 47 LightCn"/>
          <w:sz w:val="22"/>
          <w:szCs w:val="22"/>
        </w:rPr>
      </w:pPr>
    </w:p>
    <w:p w:rsidR="000030F2" w:rsidRPr="000030F2" w:rsidRDefault="000030F2" w:rsidP="000030F2">
      <w:pPr>
        <w:numPr>
          <w:ilvl w:val="0"/>
          <w:numId w:val="11"/>
        </w:numPr>
        <w:jc w:val="both"/>
        <w:rPr>
          <w:rFonts w:ascii="Frutiger LT 47 LightCn" w:hAnsi="Frutiger LT 47 LightCn"/>
          <w:sz w:val="22"/>
          <w:szCs w:val="22"/>
        </w:rPr>
      </w:pPr>
      <w:r w:rsidRPr="000030F2">
        <w:rPr>
          <w:rFonts w:ascii="Frutiger LT 47 LightCn" w:hAnsi="Frutiger LT 47 LightCn"/>
          <w:sz w:val="22"/>
          <w:szCs w:val="22"/>
        </w:rPr>
        <w:t>Maßnahmennummer 64740</w:t>
      </w:r>
    </w:p>
    <w:p w:rsidR="000030F2" w:rsidRPr="000030F2" w:rsidRDefault="000030F2" w:rsidP="002848B3">
      <w:pPr>
        <w:ind w:left="709"/>
        <w:jc w:val="both"/>
        <w:rPr>
          <w:rFonts w:ascii="Frutiger LT 47 LightCn" w:hAnsi="Frutiger LT 47 LightCn"/>
          <w:sz w:val="22"/>
          <w:szCs w:val="22"/>
        </w:rPr>
      </w:pPr>
      <w:r w:rsidRPr="000030F2">
        <w:rPr>
          <w:rFonts w:ascii="Frutiger LT 47 LightCn" w:hAnsi="Frutiger LT 47 LightCn"/>
          <w:sz w:val="22"/>
          <w:szCs w:val="22"/>
        </w:rPr>
        <w:t>Die Kommune besitzt hier nur geringes Gelände (i.d.R. Gewässerparzelle), so dass eine Herausbildung einer Auenstruktur kaum möglich erscheint, zudem dient dieser Bereich als Regenwasserabfluss und ist im Überschwemmungsbereich des Mains. Zudem ist der Bereich des Bachgrabens in diesem Bereich stark verändert als tec</w:t>
      </w:r>
      <w:r w:rsidRPr="000030F2">
        <w:rPr>
          <w:rFonts w:ascii="Frutiger LT 47 LightCn" w:hAnsi="Frutiger LT 47 LightCn"/>
          <w:sz w:val="22"/>
          <w:szCs w:val="22"/>
        </w:rPr>
        <w:t>h</w:t>
      </w:r>
      <w:r w:rsidRPr="000030F2">
        <w:rPr>
          <w:rFonts w:ascii="Frutiger LT 47 LightCn" w:hAnsi="Frutiger LT 47 LightCn"/>
          <w:sz w:val="22"/>
          <w:szCs w:val="22"/>
        </w:rPr>
        <w:t>nisches Gerinne und zum Teil mit einer betonierten Sohle vorhanden. Zudem befi</w:t>
      </w:r>
      <w:r w:rsidRPr="000030F2">
        <w:rPr>
          <w:rFonts w:ascii="Frutiger LT 47 LightCn" w:hAnsi="Frutiger LT 47 LightCn"/>
          <w:sz w:val="22"/>
          <w:szCs w:val="22"/>
        </w:rPr>
        <w:t>n</w:t>
      </w:r>
      <w:r w:rsidRPr="000030F2">
        <w:rPr>
          <w:rFonts w:ascii="Frutiger LT 47 LightCn" w:hAnsi="Frutiger LT 47 LightCn"/>
          <w:sz w:val="22"/>
          <w:szCs w:val="22"/>
        </w:rPr>
        <w:t>den sich große Teile des Bereichs im Bereich von Bebauungsplänen.</w:t>
      </w:r>
    </w:p>
    <w:p w:rsidR="000030F2" w:rsidRPr="000030F2" w:rsidRDefault="000030F2" w:rsidP="000030F2">
      <w:pPr>
        <w:jc w:val="both"/>
        <w:rPr>
          <w:rFonts w:ascii="Frutiger LT 47 LightCn" w:hAnsi="Frutiger LT 47 LightCn"/>
          <w:sz w:val="22"/>
          <w:szCs w:val="22"/>
        </w:rPr>
      </w:pPr>
    </w:p>
    <w:p w:rsidR="000030F2" w:rsidRPr="000030F2" w:rsidRDefault="000030F2" w:rsidP="000030F2">
      <w:pPr>
        <w:numPr>
          <w:ilvl w:val="0"/>
          <w:numId w:val="11"/>
        </w:numPr>
        <w:jc w:val="both"/>
        <w:rPr>
          <w:rFonts w:ascii="Frutiger LT 47 LightCn" w:hAnsi="Frutiger LT 47 LightCn"/>
          <w:sz w:val="22"/>
          <w:szCs w:val="22"/>
        </w:rPr>
      </w:pPr>
      <w:r w:rsidRPr="000030F2">
        <w:rPr>
          <w:rFonts w:ascii="Frutiger LT 47 LightCn" w:hAnsi="Frutiger LT 47 LightCn"/>
          <w:sz w:val="22"/>
          <w:szCs w:val="22"/>
        </w:rPr>
        <w:t>Maßnahmennummer 64750</w:t>
      </w:r>
    </w:p>
    <w:p w:rsidR="000030F2" w:rsidRPr="000030F2" w:rsidRDefault="000030F2" w:rsidP="002848B3">
      <w:pPr>
        <w:ind w:left="708"/>
        <w:jc w:val="both"/>
        <w:rPr>
          <w:rFonts w:ascii="Frutiger LT 47 LightCn" w:hAnsi="Frutiger LT 47 LightCn"/>
          <w:sz w:val="22"/>
          <w:szCs w:val="22"/>
        </w:rPr>
      </w:pPr>
      <w:r w:rsidRPr="000030F2">
        <w:rPr>
          <w:rFonts w:ascii="Frutiger LT 47 LightCn" w:hAnsi="Frutiger LT 47 LightCn"/>
          <w:sz w:val="22"/>
          <w:szCs w:val="22"/>
        </w:rPr>
        <w:t>Hier ist an eine Sukzessionsfläche in Bereichen der Teilstrecke 247792_ab15 bis 247792_ab_24, angedacht, in der der Gemeinde Grundbesitz zur Verfügung steht. Hier wu</w:t>
      </w:r>
      <w:r w:rsidRPr="000030F2">
        <w:rPr>
          <w:rFonts w:ascii="Frutiger LT 47 LightCn" w:hAnsi="Frutiger LT 47 LightCn"/>
          <w:sz w:val="22"/>
          <w:szCs w:val="22"/>
        </w:rPr>
        <w:t>r</w:t>
      </w:r>
      <w:r w:rsidRPr="000030F2">
        <w:rPr>
          <w:rFonts w:ascii="Frutiger LT 47 LightCn" w:hAnsi="Frutiger LT 47 LightCn"/>
          <w:sz w:val="22"/>
          <w:szCs w:val="22"/>
        </w:rPr>
        <w:t>den bereits artfremde Gehölze entfernt.</w:t>
      </w:r>
    </w:p>
    <w:p w:rsidR="000030F2" w:rsidRPr="000030F2" w:rsidRDefault="000030F2" w:rsidP="000030F2">
      <w:pPr>
        <w:numPr>
          <w:ilvl w:val="0"/>
          <w:numId w:val="11"/>
        </w:numPr>
        <w:jc w:val="both"/>
        <w:rPr>
          <w:rFonts w:ascii="Frutiger LT 47 LightCn" w:hAnsi="Frutiger LT 47 LightCn"/>
          <w:sz w:val="22"/>
          <w:szCs w:val="22"/>
        </w:rPr>
      </w:pPr>
      <w:r w:rsidRPr="000030F2">
        <w:rPr>
          <w:rFonts w:ascii="Frutiger LT 47 LightCn" w:hAnsi="Frutiger LT 47 LightCn"/>
          <w:sz w:val="22"/>
          <w:szCs w:val="22"/>
        </w:rPr>
        <w:t>Maßnahmennummer 64764</w:t>
      </w:r>
    </w:p>
    <w:p w:rsidR="000030F2" w:rsidRPr="000030F2" w:rsidRDefault="000030F2" w:rsidP="002848B3">
      <w:pPr>
        <w:ind w:firstLine="708"/>
        <w:jc w:val="both"/>
        <w:rPr>
          <w:rFonts w:ascii="Frutiger LT 47 LightCn" w:hAnsi="Frutiger LT 47 LightCn"/>
          <w:sz w:val="22"/>
          <w:szCs w:val="22"/>
        </w:rPr>
      </w:pPr>
      <w:r w:rsidRPr="000030F2">
        <w:rPr>
          <w:rFonts w:ascii="Frutiger LT 47 LightCn" w:hAnsi="Frutiger LT 47 LightCn"/>
          <w:sz w:val="22"/>
          <w:szCs w:val="22"/>
        </w:rPr>
        <w:t>Die Kommune besitzt hier nur geringes Gelände (i.d.R. Gewässerparzelle)</w:t>
      </w:r>
    </w:p>
    <w:p w:rsidR="000030F2" w:rsidRPr="000030F2" w:rsidRDefault="000030F2" w:rsidP="000030F2">
      <w:pPr>
        <w:jc w:val="both"/>
        <w:rPr>
          <w:rFonts w:ascii="Frutiger LT 47 LightCn" w:hAnsi="Frutiger LT 47 LightCn"/>
          <w:sz w:val="22"/>
          <w:szCs w:val="22"/>
        </w:rPr>
      </w:pPr>
    </w:p>
    <w:p w:rsidR="000030F2" w:rsidRPr="000030F2" w:rsidRDefault="000030F2" w:rsidP="000030F2">
      <w:pPr>
        <w:numPr>
          <w:ilvl w:val="0"/>
          <w:numId w:val="11"/>
        </w:numPr>
        <w:jc w:val="both"/>
        <w:rPr>
          <w:rFonts w:ascii="Frutiger LT 47 LightCn" w:hAnsi="Frutiger LT 47 LightCn"/>
          <w:sz w:val="22"/>
          <w:szCs w:val="22"/>
        </w:rPr>
      </w:pPr>
      <w:r w:rsidRPr="000030F2">
        <w:rPr>
          <w:rFonts w:ascii="Frutiger LT 47 LightCn" w:hAnsi="Frutiger LT 47 LightCn"/>
          <w:sz w:val="22"/>
          <w:szCs w:val="22"/>
        </w:rPr>
        <w:t>Maßnahmennummer 64786</w:t>
      </w:r>
    </w:p>
    <w:p w:rsidR="000030F2" w:rsidRPr="000030F2" w:rsidRDefault="000030F2" w:rsidP="002848B3">
      <w:pPr>
        <w:ind w:firstLine="708"/>
        <w:jc w:val="both"/>
        <w:rPr>
          <w:rFonts w:ascii="Frutiger LT 47 LightCn" w:hAnsi="Frutiger LT 47 LightCn"/>
          <w:sz w:val="22"/>
          <w:szCs w:val="22"/>
        </w:rPr>
      </w:pPr>
      <w:r w:rsidRPr="000030F2">
        <w:rPr>
          <w:rFonts w:ascii="Frutiger LT 47 LightCn" w:hAnsi="Frutiger LT 47 LightCn"/>
          <w:sz w:val="22"/>
          <w:szCs w:val="22"/>
        </w:rPr>
        <w:t>Die ist in Teilbereichen der Teilstrecke 247792_ab15 bis 247792_ab_24 angedacht.</w:t>
      </w:r>
    </w:p>
    <w:p w:rsidR="000030F2" w:rsidRPr="000030F2" w:rsidRDefault="000030F2" w:rsidP="000030F2">
      <w:pPr>
        <w:jc w:val="both"/>
        <w:rPr>
          <w:rFonts w:ascii="Frutiger LT 47 LightCn" w:hAnsi="Frutiger LT 47 LightCn"/>
          <w:sz w:val="22"/>
          <w:szCs w:val="22"/>
        </w:rPr>
      </w:pPr>
    </w:p>
    <w:p w:rsidR="000030F2" w:rsidRPr="000030F2" w:rsidRDefault="000030F2" w:rsidP="000030F2">
      <w:pPr>
        <w:numPr>
          <w:ilvl w:val="0"/>
          <w:numId w:val="11"/>
        </w:numPr>
        <w:jc w:val="both"/>
        <w:rPr>
          <w:rFonts w:ascii="Frutiger LT 47 LightCn" w:hAnsi="Frutiger LT 47 LightCn"/>
          <w:sz w:val="22"/>
          <w:szCs w:val="22"/>
        </w:rPr>
      </w:pPr>
      <w:r w:rsidRPr="000030F2">
        <w:rPr>
          <w:rFonts w:ascii="Frutiger LT 47 LightCn" w:hAnsi="Frutiger LT 47 LightCn"/>
          <w:sz w:val="22"/>
          <w:szCs w:val="22"/>
        </w:rPr>
        <w:t>Maßnahmennummer 156608</w:t>
      </w:r>
    </w:p>
    <w:p w:rsidR="000030F2" w:rsidRPr="000030F2" w:rsidRDefault="000030F2" w:rsidP="002848B3">
      <w:pPr>
        <w:ind w:left="708"/>
        <w:jc w:val="both"/>
        <w:rPr>
          <w:rFonts w:ascii="Frutiger LT 47 LightCn" w:hAnsi="Frutiger LT 47 LightCn"/>
          <w:sz w:val="22"/>
          <w:szCs w:val="22"/>
        </w:rPr>
      </w:pPr>
      <w:r w:rsidRPr="000030F2">
        <w:rPr>
          <w:rFonts w:ascii="Frutiger LT 47 LightCn" w:hAnsi="Frutiger LT 47 LightCn"/>
          <w:sz w:val="22"/>
          <w:szCs w:val="22"/>
        </w:rPr>
        <w:t>Diese Maßnahme halten wir für nicht sinnvoll, da wir in den vergangenen Jahren festg</w:t>
      </w:r>
      <w:r w:rsidRPr="000030F2">
        <w:rPr>
          <w:rFonts w:ascii="Frutiger LT 47 LightCn" w:hAnsi="Frutiger LT 47 LightCn"/>
          <w:sz w:val="22"/>
          <w:szCs w:val="22"/>
        </w:rPr>
        <w:t>e</w:t>
      </w:r>
      <w:r w:rsidRPr="000030F2">
        <w:rPr>
          <w:rFonts w:ascii="Frutiger LT 47 LightCn" w:hAnsi="Frutiger LT 47 LightCn"/>
          <w:sz w:val="22"/>
          <w:szCs w:val="22"/>
        </w:rPr>
        <w:t xml:space="preserve">stellt haben, dass der obere Bereich (Oberhalb 247792_ab_24) in den warmen Sommermonaten trocken fällt und somit die </w:t>
      </w:r>
      <w:proofErr w:type="spellStart"/>
      <w:r w:rsidRPr="000030F2">
        <w:rPr>
          <w:rFonts w:ascii="Frutiger LT 47 LightCn" w:hAnsi="Frutiger LT 47 LightCn"/>
          <w:sz w:val="22"/>
          <w:szCs w:val="22"/>
        </w:rPr>
        <w:t>aufwandernden</w:t>
      </w:r>
      <w:proofErr w:type="spellEnd"/>
      <w:r w:rsidRPr="000030F2">
        <w:rPr>
          <w:rFonts w:ascii="Frutiger LT 47 LightCn" w:hAnsi="Frutiger LT 47 LightCn"/>
          <w:sz w:val="22"/>
          <w:szCs w:val="22"/>
        </w:rPr>
        <w:t xml:space="preserve"> Fische qualvoll sterben würden. Gleiches gilt nach unserem Ermessen auch für den </w:t>
      </w:r>
      <w:proofErr w:type="spellStart"/>
      <w:r w:rsidRPr="000030F2">
        <w:rPr>
          <w:rFonts w:ascii="Frutiger LT 47 LightCn" w:hAnsi="Frutiger LT 47 LightCn"/>
          <w:sz w:val="22"/>
          <w:szCs w:val="22"/>
        </w:rPr>
        <w:t>Makrozobenthos</w:t>
      </w:r>
      <w:proofErr w:type="spellEnd"/>
      <w:r w:rsidRPr="000030F2">
        <w:rPr>
          <w:rFonts w:ascii="Frutiger LT 47 LightCn" w:hAnsi="Frutiger LT 47 LightCn"/>
          <w:sz w:val="22"/>
          <w:szCs w:val="22"/>
        </w:rPr>
        <w:t>, da di</w:t>
      </w:r>
      <w:r w:rsidRPr="000030F2">
        <w:rPr>
          <w:rFonts w:ascii="Frutiger LT 47 LightCn" w:hAnsi="Frutiger LT 47 LightCn"/>
          <w:sz w:val="22"/>
          <w:szCs w:val="22"/>
        </w:rPr>
        <w:t>e</w:t>
      </w:r>
      <w:r w:rsidRPr="000030F2">
        <w:rPr>
          <w:rFonts w:ascii="Frutiger LT 47 LightCn" w:hAnsi="Frutiger LT 47 LightCn"/>
          <w:sz w:val="22"/>
          <w:szCs w:val="22"/>
        </w:rPr>
        <w:t xml:space="preserve">ser i.d.R. noch </w:t>
      </w:r>
      <w:proofErr w:type="spellStart"/>
      <w:r w:rsidRPr="000030F2">
        <w:rPr>
          <w:rFonts w:ascii="Frutiger LT 47 LightCn" w:hAnsi="Frutiger LT 47 LightCn"/>
          <w:sz w:val="22"/>
          <w:szCs w:val="22"/>
        </w:rPr>
        <w:t>unmobiler</w:t>
      </w:r>
      <w:proofErr w:type="spellEnd"/>
      <w:r w:rsidRPr="000030F2">
        <w:rPr>
          <w:rFonts w:ascii="Frutiger LT 47 LightCn" w:hAnsi="Frutiger LT 47 LightCn"/>
          <w:sz w:val="22"/>
          <w:szCs w:val="22"/>
        </w:rPr>
        <w:t xml:space="preserve"> ist. In den Sommermonaten wird der Bachgraben unterhalb dieser Stelle i.d.R. durch den vorhandenen Grundwasserzufluss </w:t>
      </w:r>
      <w:proofErr w:type="spellStart"/>
      <w:r w:rsidRPr="000030F2">
        <w:rPr>
          <w:rFonts w:ascii="Frutiger LT 47 LightCn" w:hAnsi="Frutiger LT 47 LightCn"/>
          <w:sz w:val="22"/>
          <w:szCs w:val="22"/>
        </w:rPr>
        <w:t>gespeisst</w:t>
      </w:r>
      <w:proofErr w:type="spellEnd"/>
      <w:r w:rsidRPr="000030F2">
        <w:rPr>
          <w:rFonts w:ascii="Frutiger LT 47 LightCn" w:hAnsi="Frutiger LT 47 LightCn"/>
          <w:sz w:val="22"/>
          <w:szCs w:val="22"/>
        </w:rPr>
        <w:t xml:space="preserve"> (Siehe Bi</w:t>
      </w:r>
      <w:r w:rsidRPr="000030F2">
        <w:rPr>
          <w:rFonts w:ascii="Frutiger LT 47 LightCn" w:hAnsi="Frutiger LT 47 LightCn"/>
          <w:sz w:val="22"/>
          <w:szCs w:val="22"/>
        </w:rPr>
        <w:t>l</w:t>
      </w:r>
      <w:r w:rsidRPr="000030F2">
        <w:rPr>
          <w:rFonts w:ascii="Frutiger LT 47 LightCn" w:hAnsi="Frutiger LT 47 LightCn"/>
          <w:sz w:val="22"/>
          <w:szCs w:val="22"/>
        </w:rPr>
        <w:t>der als Anlage).</w:t>
      </w:r>
    </w:p>
    <w:p w:rsidR="000030F2" w:rsidRPr="000030F2" w:rsidRDefault="000030F2" w:rsidP="000030F2">
      <w:pPr>
        <w:jc w:val="both"/>
        <w:rPr>
          <w:rFonts w:ascii="Frutiger LT 47 LightCn" w:hAnsi="Frutiger LT 47 LightCn"/>
          <w:sz w:val="22"/>
          <w:szCs w:val="22"/>
        </w:rPr>
      </w:pPr>
    </w:p>
    <w:p w:rsidR="000030F2" w:rsidRPr="000030F2" w:rsidRDefault="000030F2" w:rsidP="000030F2">
      <w:pPr>
        <w:numPr>
          <w:ilvl w:val="0"/>
          <w:numId w:val="11"/>
        </w:numPr>
        <w:jc w:val="both"/>
        <w:rPr>
          <w:rFonts w:ascii="Frutiger LT 47 LightCn" w:hAnsi="Frutiger LT 47 LightCn"/>
          <w:sz w:val="22"/>
          <w:szCs w:val="22"/>
        </w:rPr>
      </w:pPr>
      <w:r w:rsidRPr="000030F2">
        <w:rPr>
          <w:rFonts w:ascii="Frutiger LT 47 LightCn" w:hAnsi="Frutiger LT 47 LightCn"/>
          <w:sz w:val="22"/>
          <w:szCs w:val="22"/>
        </w:rPr>
        <w:t>Maßnahmennummer 156610</w:t>
      </w:r>
    </w:p>
    <w:p w:rsidR="000030F2" w:rsidRPr="000030F2" w:rsidRDefault="000030F2" w:rsidP="002848B3">
      <w:pPr>
        <w:ind w:firstLine="708"/>
        <w:jc w:val="both"/>
        <w:rPr>
          <w:rFonts w:ascii="Frutiger LT 47 LightCn" w:hAnsi="Frutiger LT 47 LightCn"/>
          <w:sz w:val="22"/>
          <w:szCs w:val="22"/>
        </w:rPr>
      </w:pPr>
      <w:r w:rsidRPr="000030F2">
        <w:rPr>
          <w:rFonts w:ascii="Frutiger LT 47 LightCn" w:hAnsi="Frutiger LT 47 LightCn"/>
          <w:sz w:val="22"/>
          <w:szCs w:val="22"/>
        </w:rPr>
        <w:t>Siehe Antwort zu 156608</w:t>
      </w:r>
    </w:p>
    <w:p w:rsidR="000030F2" w:rsidRPr="000030F2" w:rsidRDefault="000030F2" w:rsidP="000030F2">
      <w:pPr>
        <w:jc w:val="both"/>
        <w:rPr>
          <w:rFonts w:ascii="Frutiger LT 47 LightCn" w:hAnsi="Frutiger LT 47 LightCn"/>
          <w:sz w:val="22"/>
          <w:szCs w:val="22"/>
        </w:rPr>
      </w:pPr>
    </w:p>
    <w:p w:rsidR="000030F2" w:rsidRPr="000030F2" w:rsidRDefault="000030F2" w:rsidP="000030F2">
      <w:pPr>
        <w:jc w:val="both"/>
        <w:rPr>
          <w:rFonts w:ascii="Frutiger LT 47 LightCn" w:hAnsi="Frutiger LT 47 LightCn"/>
          <w:sz w:val="22"/>
          <w:szCs w:val="22"/>
        </w:rPr>
      </w:pPr>
    </w:p>
    <w:p w:rsidR="000030F2" w:rsidRPr="000030F2" w:rsidRDefault="000030F2" w:rsidP="000030F2">
      <w:pPr>
        <w:jc w:val="both"/>
        <w:rPr>
          <w:rFonts w:ascii="Frutiger LT 47 LightCn" w:hAnsi="Frutiger LT 47 LightCn"/>
          <w:b/>
          <w:sz w:val="22"/>
          <w:szCs w:val="22"/>
        </w:rPr>
      </w:pPr>
      <w:r w:rsidRPr="000030F2">
        <w:rPr>
          <w:rFonts w:ascii="Frutiger LT 47 LightCn" w:hAnsi="Frutiger LT 47 LightCn"/>
          <w:b/>
          <w:sz w:val="22"/>
          <w:szCs w:val="22"/>
        </w:rPr>
        <w:t xml:space="preserve">Stellungnahme zum Wasserkörper </w:t>
      </w:r>
      <w:proofErr w:type="spellStart"/>
      <w:r w:rsidRPr="000030F2">
        <w:rPr>
          <w:rFonts w:ascii="Frutiger LT 47 LightCn" w:hAnsi="Frutiger LT 47 LightCn"/>
          <w:b/>
          <w:sz w:val="22"/>
          <w:szCs w:val="22"/>
        </w:rPr>
        <w:t>Hellenbach</w:t>
      </w:r>
      <w:proofErr w:type="spellEnd"/>
    </w:p>
    <w:p w:rsidR="000030F2" w:rsidRPr="000030F2" w:rsidRDefault="000030F2" w:rsidP="000030F2">
      <w:pPr>
        <w:jc w:val="both"/>
        <w:rPr>
          <w:rFonts w:ascii="Frutiger LT 47 LightCn" w:hAnsi="Frutiger LT 47 LightCn"/>
          <w:sz w:val="22"/>
          <w:szCs w:val="22"/>
        </w:rPr>
      </w:pPr>
      <w:r w:rsidRPr="000030F2">
        <w:rPr>
          <w:rFonts w:ascii="Frutiger LT 47 LightCn" w:hAnsi="Frutiger LT 47 LightCn"/>
          <w:sz w:val="22"/>
          <w:szCs w:val="22"/>
        </w:rPr>
        <w:t xml:space="preserve">Die getrennte Bewertung des </w:t>
      </w:r>
      <w:proofErr w:type="spellStart"/>
      <w:r w:rsidRPr="000030F2">
        <w:rPr>
          <w:rFonts w:ascii="Frutiger LT 47 LightCn" w:hAnsi="Frutiger LT 47 LightCn"/>
          <w:sz w:val="22"/>
          <w:szCs w:val="22"/>
        </w:rPr>
        <w:t>Hellenbaches</w:t>
      </w:r>
      <w:proofErr w:type="spellEnd"/>
      <w:r w:rsidRPr="000030F2">
        <w:rPr>
          <w:rFonts w:ascii="Frutiger LT 47 LightCn" w:hAnsi="Frutiger LT 47 LightCn"/>
          <w:sz w:val="22"/>
          <w:szCs w:val="22"/>
        </w:rPr>
        <w:t xml:space="preserve"> ist festzustellen. Die Gemeinde Hainburg wird ihre </w:t>
      </w:r>
      <w:proofErr w:type="spellStart"/>
      <w:r w:rsidRPr="000030F2">
        <w:rPr>
          <w:rFonts w:ascii="Frutiger LT 47 LightCn" w:hAnsi="Frutiger LT 47 LightCn"/>
          <w:sz w:val="22"/>
          <w:szCs w:val="22"/>
        </w:rPr>
        <w:t>Renaturierungsmassnahme</w:t>
      </w:r>
      <w:proofErr w:type="spellEnd"/>
      <w:r w:rsidRPr="000030F2">
        <w:rPr>
          <w:rFonts w:ascii="Frutiger LT 47 LightCn" w:hAnsi="Frutiger LT 47 LightCn"/>
          <w:sz w:val="22"/>
          <w:szCs w:val="22"/>
        </w:rPr>
        <w:t xml:space="preserve"> in Abstimmung mit der unteren Wasserbehörde durchfü</w:t>
      </w:r>
      <w:r w:rsidRPr="000030F2">
        <w:rPr>
          <w:rFonts w:ascii="Frutiger LT 47 LightCn" w:hAnsi="Frutiger LT 47 LightCn"/>
          <w:sz w:val="22"/>
          <w:szCs w:val="22"/>
        </w:rPr>
        <w:t>h</w:t>
      </w:r>
      <w:r w:rsidRPr="000030F2">
        <w:rPr>
          <w:rFonts w:ascii="Frutiger LT 47 LightCn" w:hAnsi="Frutiger LT 47 LightCn"/>
          <w:sz w:val="22"/>
          <w:szCs w:val="22"/>
        </w:rPr>
        <w:t xml:space="preserve">ren. Die Ausarbeitung des vom Landes Hessen beauftragen Büros ist zunächst abzuwarten. Eine Stellungnahme ist zurzeit nicht erforderlich. Die </w:t>
      </w:r>
      <w:proofErr w:type="spellStart"/>
      <w:r w:rsidRPr="000030F2">
        <w:rPr>
          <w:rFonts w:ascii="Frutiger LT 47 LightCn" w:hAnsi="Frutiger LT 47 LightCn"/>
          <w:sz w:val="22"/>
          <w:szCs w:val="22"/>
        </w:rPr>
        <w:t>Renaturierungsmassnahme</w:t>
      </w:r>
      <w:proofErr w:type="spellEnd"/>
      <w:r w:rsidRPr="000030F2">
        <w:rPr>
          <w:rFonts w:ascii="Frutiger LT 47 LightCn" w:hAnsi="Frutiger LT 47 LightCn"/>
          <w:sz w:val="22"/>
          <w:szCs w:val="22"/>
        </w:rPr>
        <w:t xml:space="preserve"> sollte in Abstimmungen mit der unteren Wasserbehörde zurückgestellt werden, bis hier die Ausarbe</w:t>
      </w:r>
      <w:r w:rsidRPr="000030F2">
        <w:rPr>
          <w:rFonts w:ascii="Frutiger LT 47 LightCn" w:hAnsi="Frutiger LT 47 LightCn"/>
          <w:sz w:val="22"/>
          <w:szCs w:val="22"/>
        </w:rPr>
        <w:t>i</w:t>
      </w:r>
      <w:r w:rsidRPr="000030F2">
        <w:rPr>
          <w:rFonts w:ascii="Frutiger LT 47 LightCn" w:hAnsi="Frutiger LT 47 LightCn"/>
          <w:sz w:val="22"/>
          <w:szCs w:val="22"/>
        </w:rPr>
        <w:t xml:space="preserve">tungen vorliegen. Hier ist zudem auch anzumerken, dass Teile des </w:t>
      </w:r>
      <w:proofErr w:type="spellStart"/>
      <w:r w:rsidRPr="000030F2">
        <w:rPr>
          <w:rFonts w:ascii="Frutiger LT 47 LightCn" w:hAnsi="Frutiger LT 47 LightCn"/>
          <w:sz w:val="22"/>
          <w:szCs w:val="22"/>
        </w:rPr>
        <w:t>Hellenbaches</w:t>
      </w:r>
      <w:proofErr w:type="spellEnd"/>
      <w:r w:rsidRPr="000030F2">
        <w:rPr>
          <w:rFonts w:ascii="Frutiger LT 47 LightCn" w:hAnsi="Frutiger LT 47 LightCn"/>
          <w:sz w:val="22"/>
          <w:szCs w:val="22"/>
        </w:rPr>
        <w:t xml:space="preserve"> im So</w:t>
      </w:r>
      <w:r w:rsidRPr="000030F2">
        <w:rPr>
          <w:rFonts w:ascii="Frutiger LT 47 LightCn" w:hAnsi="Frutiger LT 47 LightCn"/>
          <w:sz w:val="22"/>
          <w:szCs w:val="22"/>
        </w:rPr>
        <w:t>m</w:t>
      </w:r>
      <w:r w:rsidRPr="000030F2">
        <w:rPr>
          <w:rFonts w:ascii="Frutiger LT 47 LightCn" w:hAnsi="Frutiger LT 47 LightCn"/>
          <w:sz w:val="22"/>
          <w:szCs w:val="22"/>
        </w:rPr>
        <w:t>mer trocken fallen und die lineare Durchgängigkeit vermutlich vernachlässigbar ist. Aus u</w:t>
      </w:r>
      <w:r w:rsidRPr="000030F2">
        <w:rPr>
          <w:rFonts w:ascii="Frutiger LT 47 LightCn" w:hAnsi="Frutiger LT 47 LightCn"/>
          <w:sz w:val="22"/>
          <w:szCs w:val="22"/>
        </w:rPr>
        <w:t>n</w:t>
      </w:r>
      <w:r w:rsidRPr="000030F2">
        <w:rPr>
          <w:rFonts w:ascii="Frutiger LT 47 LightCn" w:hAnsi="Frutiger LT 47 LightCn"/>
          <w:sz w:val="22"/>
          <w:szCs w:val="22"/>
        </w:rPr>
        <w:t>serer Sicht ist seitens der Kommune zurzeit nichts zu Veranlassen.</w:t>
      </w:r>
    </w:p>
    <w:p w:rsidR="000030F2" w:rsidRPr="000030F2" w:rsidRDefault="000030F2" w:rsidP="000030F2">
      <w:pPr>
        <w:jc w:val="both"/>
        <w:rPr>
          <w:rFonts w:ascii="Frutiger LT 47 LightCn" w:hAnsi="Frutiger LT 47 LightCn"/>
          <w:sz w:val="22"/>
          <w:szCs w:val="22"/>
        </w:rPr>
      </w:pPr>
    </w:p>
    <w:p w:rsidR="000030F2" w:rsidRPr="000030F2" w:rsidRDefault="000030F2" w:rsidP="000030F2">
      <w:pPr>
        <w:jc w:val="both"/>
        <w:rPr>
          <w:rFonts w:ascii="Frutiger LT 47 LightCn" w:hAnsi="Frutiger LT 47 LightCn"/>
          <w:b/>
          <w:sz w:val="22"/>
          <w:szCs w:val="22"/>
        </w:rPr>
      </w:pPr>
      <w:r w:rsidRPr="000030F2">
        <w:rPr>
          <w:rFonts w:ascii="Frutiger LT 47 LightCn" w:hAnsi="Frutiger LT 47 LightCn"/>
          <w:b/>
          <w:sz w:val="22"/>
          <w:szCs w:val="22"/>
        </w:rPr>
        <w:t>Grundsätzliche Stellungnahme</w:t>
      </w:r>
    </w:p>
    <w:p w:rsidR="000030F2" w:rsidRPr="000030F2" w:rsidRDefault="000030F2" w:rsidP="000030F2">
      <w:pPr>
        <w:jc w:val="both"/>
        <w:rPr>
          <w:rFonts w:ascii="Frutiger LT 47 LightCn" w:hAnsi="Frutiger LT 47 LightCn"/>
          <w:sz w:val="22"/>
          <w:szCs w:val="22"/>
        </w:rPr>
      </w:pPr>
      <w:r w:rsidRPr="000030F2">
        <w:rPr>
          <w:rFonts w:ascii="Frutiger LT 47 LightCn" w:hAnsi="Frutiger LT 47 LightCn"/>
          <w:sz w:val="22"/>
          <w:szCs w:val="22"/>
        </w:rPr>
        <w:t>Grundsätzlich ist festzustellen, dass die Kommune Investitionen in diesen Größenordnungen im Bereich der Wasserkörper aus eigener Kraft nicht aufbringen kann. Zurzeit sehen wir uns allein durch eine angemessene Pflege schon am Rande unserer personellen und finanziellen Leistungsfähigkeit.</w:t>
      </w:r>
    </w:p>
    <w:p w:rsidR="000030F2" w:rsidRPr="000030F2" w:rsidRDefault="000030F2" w:rsidP="000030F2">
      <w:pPr>
        <w:jc w:val="both"/>
        <w:rPr>
          <w:rFonts w:ascii="Frutiger LT 47 LightCn" w:hAnsi="Frutiger LT 47 LightCn"/>
          <w:sz w:val="22"/>
          <w:szCs w:val="22"/>
        </w:rPr>
      </w:pPr>
    </w:p>
    <w:p w:rsidR="00687041" w:rsidRPr="00687041" w:rsidRDefault="00687041" w:rsidP="00687041">
      <w:pPr>
        <w:jc w:val="both"/>
        <w:rPr>
          <w:rFonts w:ascii="Frutiger LT 47 LightCn" w:hAnsi="Frutiger LT 47 LightCn"/>
          <w:sz w:val="22"/>
          <w:szCs w:val="22"/>
        </w:rPr>
      </w:pPr>
    </w:p>
    <w:p w:rsidR="00687041" w:rsidRPr="00687041" w:rsidRDefault="00687041" w:rsidP="00687041">
      <w:pPr>
        <w:pStyle w:val="Textkrper"/>
        <w:tabs>
          <w:tab w:val="right" w:pos="9480"/>
        </w:tabs>
        <w:rPr>
          <w:rFonts w:ascii="Frutiger LT 47 LightCn" w:hAnsi="Frutiger LT 47 LightCn"/>
          <w:sz w:val="22"/>
          <w:szCs w:val="22"/>
        </w:rPr>
      </w:pPr>
    </w:p>
    <w:p w:rsidR="00687041" w:rsidRPr="00687041" w:rsidRDefault="000030F2" w:rsidP="00687041">
      <w:pPr>
        <w:pStyle w:val="Textkrper"/>
        <w:tabs>
          <w:tab w:val="right" w:pos="9480"/>
        </w:tabs>
        <w:rPr>
          <w:rFonts w:ascii="Frutiger LT 47 LightCn" w:hAnsi="Frutiger LT 47 LightCn"/>
          <w:sz w:val="22"/>
          <w:szCs w:val="22"/>
        </w:rPr>
      </w:pPr>
      <w:r>
        <w:rPr>
          <w:rFonts w:ascii="Frutiger LT 47 LightCn" w:hAnsi="Frutiger LT 47 LightCn"/>
          <w:sz w:val="22"/>
          <w:szCs w:val="22"/>
        </w:rPr>
        <w:t>M</w:t>
      </w:r>
      <w:r w:rsidR="00687041" w:rsidRPr="00687041">
        <w:rPr>
          <w:rFonts w:ascii="Frutiger LT 47 LightCn" w:hAnsi="Frutiger LT 47 LightCn"/>
          <w:sz w:val="22"/>
          <w:szCs w:val="22"/>
        </w:rPr>
        <w:t>it freundlichen Grüßen</w:t>
      </w:r>
    </w:p>
    <w:p w:rsidR="00687041" w:rsidRDefault="00687041" w:rsidP="00687041">
      <w:pPr>
        <w:pStyle w:val="Textkrper"/>
        <w:tabs>
          <w:tab w:val="right" w:pos="9480"/>
        </w:tabs>
        <w:rPr>
          <w:rFonts w:ascii="Frutiger LT 47 LightCn" w:hAnsi="Frutiger LT 47 LightCn"/>
        </w:rPr>
      </w:pPr>
    </w:p>
    <w:p w:rsidR="00687041" w:rsidRDefault="00687041" w:rsidP="00687041">
      <w:pPr>
        <w:jc w:val="both"/>
        <w:rPr>
          <w:rFonts w:ascii="Arial" w:hAnsi="Arial" w:cs="Arial"/>
          <w:sz w:val="22"/>
          <w:szCs w:val="22"/>
        </w:rPr>
      </w:pPr>
      <w:r>
        <w:rPr>
          <w:rFonts w:ascii="Arial" w:hAnsi="Arial" w:cs="Arial"/>
          <w:sz w:val="22"/>
          <w:szCs w:val="22"/>
        </w:rPr>
        <w:t>Alexander Böhn</w:t>
      </w:r>
    </w:p>
    <w:p w:rsidR="00687041" w:rsidRDefault="00687041" w:rsidP="00687041">
      <w:pPr>
        <w:jc w:val="both"/>
        <w:rPr>
          <w:rFonts w:ascii="Arial" w:hAnsi="Arial" w:cs="Arial"/>
          <w:sz w:val="22"/>
          <w:szCs w:val="22"/>
        </w:rPr>
      </w:pPr>
      <w:r>
        <w:rPr>
          <w:rFonts w:ascii="Arial" w:hAnsi="Arial" w:cs="Arial"/>
          <w:sz w:val="22"/>
          <w:szCs w:val="22"/>
        </w:rPr>
        <w:t>Erster Beigeordneter</w:t>
      </w:r>
    </w:p>
    <w:p w:rsidR="000030F2" w:rsidRDefault="000030F2" w:rsidP="00687041">
      <w:pPr>
        <w:pStyle w:val="Textkrper"/>
        <w:tabs>
          <w:tab w:val="right" w:pos="9480"/>
        </w:tabs>
        <w:rPr>
          <w:rFonts w:ascii="Frutiger LT 47 LightCn" w:hAnsi="Frutiger LT 47 LightCn"/>
        </w:rPr>
        <w:sectPr w:rsidR="000030F2" w:rsidSect="002848B3">
          <w:type w:val="continuous"/>
          <w:pgSz w:w="11906" w:h="16838" w:code="9"/>
          <w:pgMar w:top="851" w:right="1416" w:bottom="754" w:left="1418" w:header="720" w:footer="385" w:gutter="0"/>
          <w:cols w:space="720"/>
          <w:titlePg/>
          <w:docGrid w:linePitch="272"/>
        </w:sectPr>
      </w:pPr>
    </w:p>
    <w:p w:rsidR="00687041" w:rsidRDefault="00687041" w:rsidP="00687041">
      <w:pPr>
        <w:pStyle w:val="Textkrper"/>
        <w:tabs>
          <w:tab w:val="right" w:pos="9480"/>
        </w:tabs>
        <w:rPr>
          <w:rFonts w:ascii="Frutiger LT 47 LightCn" w:hAnsi="Frutiger LT 47 LightCn"/>
        </w:rPr>
      </w:pPr>
    </w:p>
    <w:p w:rsidR="000030F2" w:rsidRPr="006F6B42" w:rsidRDefault="000030F2" w:rsidP="000030F2">
      <w:pPr>
        <w:jc w:val="both"/>
        <w:rPr>
          <w:rFonts w:ascii="Arial" w:hAnsi="Arial" w:cs="Arial"/>
          <w:b/>
          <w:sz w:val="24"/>
          <w:szCs w:val="24"/>
        </w:rPr>
      </w:pPr>
      <w:r w:rsidRPr="006F6B42">
        <w:rPr>
          <w:rFonts w:ascii="Arial" w:hAnsi="Arial" w:cs="Arial"/>
          <w:b/>
          <w:sz w:val="24"/>
          <w:szCs w:val="24"/>
        </w:rPr>
        <w:t xml:space="preserve">Anlage 1 </w:t>
      </w:r>
    </w:p>
    <w:p w:rsidR="000030F2" w:rsidRDefault="000030F2" w:rsidP="000030F2">
      <w:pPr>
        <w:jc w:val="both"/>
        <w:rPr>
          <w:rFonts w:ascii="Arial" w:hAnsi="Arial" w:cs="Arial"/>
          <w:sz w:val="24"/>
          <w:szCs w:val="24"/>
        </w:rPr>
      </w:pPr>
      <w:r>
        <w:rPr>
          <w:rFonts w:ascii="Arial" w:hAnsi="Arial" w:cs="Arial"/>
          <w:sz w:val="24"/>
          <w:szCs w:val="24"/>
        </w:rPr>
        <w:t>Bilder des trockengefallenen Bereichs</w:t>
      </w:r>
    </w:p>
    <w:p w:rsidR="002848B3" w:rsidRDefault="002848B3" w:rsidP="000030F2">
      <w:pPr>
        <w:jc w:val="both"/>
        <w:rPr>
          <w:rFonts w:ascii="Arial" w:hAnsi="Arial" w:cs="Arial"/>
          <w:sz w:val="24"/>
          <w:szCs w:val="24"/>
        </w:rPr>
      </w:pPr>
      <w:r>
        <w:rPr>
          <w:rFonts w:ascii="Arial" w:hAnsi="Arial" w:cs="Arial"/>
          <w:sz w:val="24"/>
          <w:szCs w:val="24"/>
        </w:rPr>
        <w:t>Bild 1:</w:t>
      </w:r>
    </w:p>
    <w:p w:rsidR="000030F2" w:rsidRDefault="000030F2" w:rsidP="000030F2">
      <w:pPr>
        <w:jc w:val="both"/>
        <w:rPr>
          <w:rFonts w:ascii="Arial" w:hAnsi="Arial" w:cs="Arial"/>
          <w:sz w:val="24"/>
          <w:szCs w:val="24"/>
        </w:rPr>
      </w:pPr>
      <w:r>
        <w:rPr>
          <w:rFonts w:ascii="Arial" w:hAnsi="Arial" w:cs="Arial"/>
          <w:noProof/>
          <w:sz w:val="24"/>
          <w:szCs w:val="24"/>
        </w:rPr>
        <w:drawing>
          <wp:inline distT="0" distB="0" distL="0" distR="0" wp14:anchorId="0D0164DC" wp14:editId="0986FE21">
            <wp:extent cx="5760720" cy="7678460"/>
            <wp:effectExtent l="0" t="0" r="0" b="0"/>
            <wp:docPr id="10" name="Grafik 10" descr="C:\Users\aboehn\AppData\Local\Microsoft\Windows\Temporary Internet Files\Content.Outlook\0WQRE0K5\20130904_13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oehn\AppData\Local\Microsoft\Windows\Temporary Internet Files\Content.Outlook\0WQRE0K5\20130904_1330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678460"/>
                    </a:xfrm>
                    <a:prstGeom prst="rect">
                      <a:avLst/>
                    </a:prstGeom>
                    <a:noFill/>
                    <a:ln>
                      <a:noFill/>
                    </a:ln>
                  </pic:spPr>
                </pic:pic>
              </a:graphicData>
            </a:graphic>
          </wp:inline>
        </w:drawing>
      </w:r>
    </w:p>
    <w:p w:rsidR="000030F2" w:rsidRDefault="000030F2" w:rsidP="000030F2">
      <w:pPr>
        <w:jc w:val="both"/>
        <w:rPr>
          <w:rFonts w:ascii="Arial" w:hAnsi="Arial" w:cs="Arial"/>
          <w:sz w:val="24"/>
          <w:szCs w:val="24"/>
        </w:rPr>
      </w:pPr>
    </w:p>
    <w:p w:rsidR="002848B3" w:rsidRDefault="002848B3">
      <w:pPr>
        <w:rPr>
          <w:rFonts w:ascii="Arial" w:hAnsi="Arial" w:cs="Arial"/>
          <w:sz w:val="24"/>
          <w:szCs w:val="24"/>
        </w:rPr>
      </w:pPr>
      <w:r>
        <w:rPr>
          <w:rFonts w:ascii="Arial" w:hAnsi="Arial" w:cs="Arial"/>
          <w:sz w:val="24"/>
          <w:szCs w:val="24"/>
        </w:rPr>
        <w:br w:type="page"/>
      </w:r>
    </w:p>
    <w:p w:rsidR="000030F2" w:rsidRDefault="002848B3" w:rsidP="000030F2">
      <w:pPr>
        <w:jc w:val="both"/>
        <w:rPr>
          <w:rFonts w:ascii="Arial" w:hAnsi="Arial" w:cs="Arial"/>
          <w:sz w:val="24"/>
          <w:szCs w:val="24"/>
        </w:rPr>
      </w:pPr>
      <w:r>
        <w:rPr>
          <w:rFonts w:ascii="Arial" w:hAnsi="Arial" w:cs="Arial"/>
          <w:sz w:val="24"/>
          <w:szCs w:val="24"/>
        </w:rPr>
        <w:lastRenderedPageBreak/>
        <w:t>Bild 2:</w:t>
      </w:r>
    </w:p>
    <w:p w:rsidR="000030F2" w:rsidRDefault="000030F2" w:rsidP="000030F2">
      <w:pPr>
        <w:jc w:val="both"/>
        <w:rPr>
          <w:rFonts w:ascii="Arial" w:hAnsi="Arial" w:cs="Arial"/>
          <w:sz w:val="24"/>
          <w:szCs w:val="24"/>
        </w:rPr>
      </w:pPr>
      <w:r>
        <w:rPr>
          <w:rFonts w:ascii="Arial" w:hAnsi="Arial" w:cs="Arial"/>
          <w:noProof/>
          <w:sz w:val="24"/>
          <w:szCs w:val="24"/>
        </w:rPr>
        <w:drawing>
          <wp:inline distT="0" distB="0" distL="0" distR="0" wp14:anchorId="1ACFDFED" wp14:editId="33CE59D2">
            <wp:extent cx="5760720" cy="7678460"/>
            <wp:effectExtent l="0" t="0" r="0" b="0"/>
            <wp:docPr id="11" name="Grafik 11" descr="C:\Users\aboehn\AppData\Local\Microsoft\Windows\Temporary Internet Files\Content.Outlook\0WQRE0K5\20130904_13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oehn\AppData\Local\Microsoft\Windows\Temporary Internet Files\Content.Outlook\0WQRE0K5\20130904_1331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678460"/>
                    </a:xfrm>
                    <a:prstGeom prst="rect">
                      <a:avLst/>
                    </a:prstGeom>
                    <a:noFill/>
                    <a:ln>
                      <a:noFill/>
                    </a:ln>
                  </pic:spPr>
                </pic:pic>
              </a:graphicData>
            </a:graphic>
          </wp:inline>
        </w:drawing>
      </w:r>
    </w:p>
    <w:p w:rsidR="000030F2" w:rsidRDefault="000030F2" w:rsidP="000030F2">
      <w:pPr>
        <w:jc w:val="both"/>
        <w:rPr>
          <w:rFonts w:ascii="Arial" w:hAnsi="Arial" w:cs="Arial"/>
          <w:sz w:val="24"/>
          <w:szCs w:val="24"/>
        </w:rPr>
      </w:pPr>
    </w:p>
    <w:p w:rsidR="000030F2" w:rsidRPr="00A33897" w:rsidRDefault="000030F2" w:rsidP="000030F2">
      <w:pPr>
        <w:jc w:val="both"/>
        <w:rPr>
          <w:rFonts w:ascii="Arial" w:hAnsi="Arial" w:cs="Arial"/>
          <w:sz w:val="24"/>
          <w:szCs w:val="24"/>
        </w:rPr>
      </w:pPr>
    </w:p>
    <w:p w:rsidR="000030F2" w:rsidRDefault="000030F2" w:rsidP="00687041">
      <w:pPr>
        <w:pStyle w:val="Textkrper"/>
        <w:tabs>
          <w:tab w:val="right" w:pos="9480"/>
        </w:tabs>
        <w:rPr>
          <w:rFonts w:ascii="Frutiger LT 47 LightCn" w:hAnsi="Frutiger LT 47 LightCn"/>
        </w:rPr>
      </w:pPr>
    </w:p>
    <w:sectPr w:rsidR="000030F2" w:rsidSect="000030F2">
      <w:headerReference w:type="first" r:id="rId14"/>
      <w:footerReference w:type="first" r:id="rId15"/>
      <w:pgSz w:w="11906" w:h="16838" w:code="9"/>
      <w:pgMar w:top="851" w:right="1416" w:bottom="754" w:left="1418" w:header="720" w:footer="385"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782" w:rsidRDefault="00322782">
      <w:r>
        <w:separator/>
      </w:r>
    </w:p>
  </w:endnote>
  <w:endnote w:type="continuationSeparator" w:id="0">
    <w:p w:rsidR="00322782" w:rsidRDefault="00322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rutiger LT 47 LightCn">
    <w:altName w:val="Gill Sans MT Condensed"/>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782" w:rsidRPr="0024681B" w:rsidRDefault="00322782" w:rsidP="002848B3">
    <w:pPr>
      <w:pStyle w:val="Fuzeile"/>
      <w:pBdr>
        <w:top w:val="single" w:sz="4" w:space="1" w:color="auto"/>
      </w:pBdr>
      <w:tabs>
        <w:tab w:val="clear" w:pos="4536"/>
        <w:tab w:val="clear" w:pos="9072"/>
        <w:tab w:val="left" w:pos="3119"/>
        <w:tab w:val="left" w:pos="3402"/>
        <w:tab w:val="left" w:pos="6379"/>
        <w:tab w:val="left" w:pos="7938"/>
      </w:tabs>
      <w:rPr>
        <w:rFonts w:ascii="Arial" w:hAnsi="Arial" w:cs="Arial"/>
        <w:sz w:val="14"/>
      </w:rPr>
    </w:pPr>
    <w:r w:rsidRPr="0024681B">
      <w:rPr>
        <w:rFonts w:ascii="Arial" w:hAnsi="Arial" w:cs="Arial"/>
        <w:b/>
        <w:sz w:val="14"/>
      </w:rPr>
      <w:t>Postanschrift Hainstadt:</w:t>
    </w:r>
    <w:r w:rsidRPr="0024681B">
      <w:rPr>
        <w:rFonts w:ascii="Arial" w:hAnsi="Arial" w:cs="Arial"/>
        <w:sz w:val="14"/>
      </w:rPr>
      <w:t xml:space="preserve"> </w:t>
    </w:r>
    <w:r w:rsidRPr="0024681B">
      <w:rPr>
        <w:rFonts w:ascii="Arial" w:hAnsi="Arial" w:cs="Arial"/>
        <w:sz w:val="14"/>
      </w:rPr>
      <w:tab/>
    </w:r>
    <w:r w:rsidRPr="0024681B">
      <w:rPr>
        <w:rFonts w:ascii="Arial" w:hAnsi="Arial" w:cs="Arial"/>
        <w:b/>
        <w:sz w:val="14"/>
      </w:rPr>
      <w:t xml:space="preserve">Öffnungszeiten: </w:t>
    </w:r>
    <w:r w:rsidRPr="0024681B">
      <w:rPr>
        <w:rFonts w:ascii="Arial" w:hAnsi="Arial" w:cs="Arial"/>
        <w:b/>
        <w:sz w:val="14"/>
      </w:rPr>
      <w:tab/>
      <w:t>Bankverbindung</w:t>
    </w:r>
  </w:p>
  <w:p w:rsidR="00322782" w:rsidRPr="0024681B" w:rsidRDefault="00322782" w:rsidP="002848B3">
    <w:pPr>
      <w:pStyle w:val="Fuzeile"/>
      <w:tabs>
        <w:tab w:val="clear" w:pos="4536"/>
        <w:tab w:val="clear" w:pos="9072"/>
        <w:tab w:val="left" w:pos="851"/>
        <w:tab w:val="left" w:pos="1560"/>
        <w:tab w:val="left" w:pos="3119"/>
        <w:tab w:val="left" w:pos="3261"/>
        <w:tab w:val="left" w:pos="3402"/>
        <w:tab w:val="left" w:pos="3969"/>
        <w:tab w:val="left" w:pos="5245"/>
        <w:tab w:val="left" w:pos="6379"/>
        <w:tab w:val="left" w:pos="7088"/>
      </w:tabs>
      <w:rPr>
        <w:rFonts w:ascii="Arial" w:hAnsi="Arial" w:cs="Arial"/>
        <w:b/>
        <w:sz w:val="14"/>
        <w:lang w:val="it-IT"/>
      </w:rPr>
    </w:pPr>
    <w:r w:rsidRPr="0024681B">
      <w:rPr>
        <w:rFonts w:ascii="Arial" w:hAnsi="Arial" w:cs="Arial"/>
        <w:sz w:val="14"/>
      </w:rPr>
      <w:t>Hauptstraße 44</w:t>
    </w:r>
    <w:r w:rsidRPr="0024681B">
      <w:rPr>
        <w:rFonts w:ascii="Arial" w:hAnsi="Arial" w:cs="Arial"/>
        <w:sz w:val="14"/>
      </w:rPr>
      <w:tab/>
    </w:r>
    <w:r w:rsidRPr="0024681B">
      <w:rPr>
        <w:rFonts w:ascii="Arial" w:hAnsi="Arial" w:cs="Arial"/>
        <w:sz w:val="14"/>
      </w:rPr>
      <w:tab/>
      <w:t>Mo. – Fr.:</w:t>
    </w:r>
    <w:r w:rsidRPr="0024681B">
      <w:rPr>
        <w:rFonts w:ascii="Arial" w:hAnsi="Arial" w:cs="Arial"/>
        <w:sz w:val="14"/>
      </w:rPr>
      <w:tab/>
      <w:t xml:space="preserve">08:00 – 11:30 Uhr </w:t>
    </w:r>
    <w:r w:rsidRPr="0024681B">
      <w:rPr>
        <w:rFonts w:ascii="Arial" w:hAnsi="Arial" w:cs="Arial"/>
        <w:sz w:val="14"/>
      </w:rPr>
      <w:tab/>
    </w:r>
    <w:r w:rsidRPr="0024681B">
      <w:rPr>
        <w:rFonts w:ascii="Arial" w:hAnsi="Arial" w:cs="Arial"/>
        <w:sz w:val="14"/>
      </w:rPr>
      <w:tab/>
      <w:t>Sparkasse Langen-Seligenstadt</w:t>
    </w:r>
  </w:p>
  <w:p w:rsidR="00322782" w:rsidRPr="0024681B" w:rsidRDefault="00322782" w:rsidP="002848B3">
    <w:pPr>
      <w:pStyle w:val="Fuzeile"/>
      <w:tabs>
        <w:tab w:val="clear" w:pos="4536"/>
        <w:tab w:val="clear" w:pos="9072"/>
        <w:tab w:val="left" w:pos="851"/>
        <w:tab w:val="left" w:pos="1418"/>
        <w:tab w:val="left" w:pos="3119"/>
        <w:tab w:val="left" w:pos="3261"/>
        <w:tab w:val="left" w:pos="3402"/>
        <w:tab w:val="left" w:pos="3969"/>
        <w:tab w:val="left" w:pos="5245"/>
        <w:tab w:val="left" w:pos="6379"/>
        <w:tab w:val="left" w:pos="7088"/>
      </w:tabs>
      <w:ind w:left="3119" w:hanging="3119"/>
      <w:rPr>
        <w:rFonts w:ascii="Arial" w:hAnsi="Arial" w:cs="Arial"/>
        <w:sz w:val="14"/>
        <w:lang w:val="it-IT"/>
      </w:rPr>
    </w:pPr>
    <w:r w:rsidRPr="0024681B">
      <w:rPr>
        <w:rFonts w:ascii="Arial" w:hAnsi="Arial" w:cs="Arial"/>
        <w:sz w:val="14"/>
        <w:lang w:val="it-IT"/>
      </w:rPr>
      <w:t>63512 Hainburg</w:t>
    </w:r>
    <w:r w:rsidRPr="0024681B">
      <w:rPr>
        <w:rFonts w:ascii="Arial" w:hAnsi="Arial" w:cs="Arial"/>
        <w:sz w:val="14"/>
        <w:lang w:val="it-IT"/>
      </w:rPr>
      <w:tab/>
    </w:r>
    <w:r w:rsidRPr="0024681B">
      <w:rPr>
        <w:rFonts w:ascii="Arial" w:hAnsi="Arial" w:cs="Arial"/>
        <w:sz w:val="14"/>
        <w:lang w:val="it-IT"/>
      </w:rPr>
      <w:tab/>
    </w:r>
    <w:proofErr w:type="gramStart"/>
    <w:r w:rsidRPr="0024681B">
      <w:rPr>
        <w:rFonts w:ascii="Arial" w:hAnsi="Arial" w:cs="Arial"/>
        <w:sz w:val="14"/>
        <w:lang w:val="it-IT"/>
      </w:rPr>
      <w:t>Di.</w:t>
    </w:r>
    <w:proofErr w:type="gramEnd"/>
    <w:r w:rsidRPr="0024681B">
      <w:rPr>
        <w:rFonts w:ascii="Arial" w:hAnsi="Arial" w:cs="Arial"/>
        <w:sz w:val="14"/>
        <w:lang w:val="it-IT"/>
      </w:rPr>
      <w:t>:</w:t>
    </w:r>
    <w:r w:rsidRPr="0024681B">
      <w:rPr>
        <w:rFonts w:ascii="Arial" w:hAnsi="Arial" w:cs="Arial"/>
        <w:sz w:val="14"/>
        <w:lang w:val="it-IT"/>
      </w:rPr>
      <w:tab/>
    </w:r>
    <w:r w:rsidRPr="0024681B">
      <w:rPr>
        <w:rFonts w:ascii="Arial" w:hAnsi="Arial" w:cs="Arial"/>
        <w:sz w:val="14"/>
        <w:lang w:val="it-IT"/>
      </w:rPr>
      <w:tab/>
      <w:t xml:space="preserve">16:00 – 18:30 </w:t>
    </w:r>
    <w:proofErr w:type="spellStart"/>
    <w:r w:rsidRPr="0024681B">
      <w:rPr>
        <w:rFonts w:ascii="Arial" w:hAnsi="Arial" w:cs="Arial"/>
        <w:sz w:val="14"/>
        <w:lang w:val="it-IT"/>
      </w:rPr>
      <w:t>Uhr</w:t>
    </w:r>
    <w:proofErr w:type="spellEnd"/>
    <w:r w:rsidRPr="0024681B">
      <w:rPr>
        <w:rFonts w:ascii="Arial" w:hAnsi="Arial" w:cs="Arial"/>
        <w:sz w:val="14"/>
        <w:lang w:val="it-IT"/>
      </w:rPr>
      <w:tab/>
    </w:r>
    <w:r w:rsidRPr="0024681B">
      <w:rPr>
        <w:rFonts w:ascii="Arial" w:hAnsi="Arial" w:cs="Arial"/>
        <w:sz w:val="14"/>
        <w:lang w:val="it-IT"/>
      </w:rPr>
      <w:tab/>
    </w:r>
    <w:r>
      <w:rPr>
        <w:rFonts w:ascii="Arial" w:hAnsi="Arial" w:cs="Arial"/>
        <w:sz w:val="14"/>
        <w:lang w:val="it-IT"/>
      </w:rPr>
      <w:t xml:space="preserve">IBAN </w:t>
    </w:r>
    <w:r w:rsidRPr="003546C9">
      <w:rPr>
        <w:rFonts w:ascii="Arial" w:hAnsi="Arial" w:cs="Arial"/>
        <w:sz w:val="14"/>
        <w:lang w:val="it-IT"/>
      </w:rPr>
      <w:t>DE12506621240007016207</w:t>
    </w:r>
  </w:p>
  <w:p w:rsidR="00322782" w:rsidRPr="0024681B" w:rsidRDefault="00322782" w:rsidP="002848B3">
    <w:pPr>
      <w:pStyle w:val="Fuzeile"/>
      <w:tabs>
        <w:tab w:val="clear" w:pos="4536"/>
        <w:tab w:val="clear" w:pos="9072"/>
        <w:tab w:val="left" w:pos="851"/>
        <w:tab w:val="left" w:pos="3119"/>
        <w:tab w:val="left" w:pos="3261"/>
        <w:tab w:val="left" w:pos="3402"/>
        <w:tab w:val="left" w:pos="3969"/>
        <w:tab w:val="left" w:pos="5245"/>
        <w:tab w:val="left" w:pos="6379"/>
        <w:tab w:val="left" w:pos="7088"/>
      </w:tabs>
      <w:rPr>
        <w:rFonts w:ascii="Arial" w:hAnsi="Arial" w:cs="Arial"/>
        <w:sz w:val="14"/>
        <w:lang w:val="it-IT"/>
      </w:rPr>
    </w:pPr>
    <w:hyperlink r:id="rId1" w:history="1">
      <w:r w:rsidRPr="0024681B">
        <w:rPr>
          <w:rStyle w:val="Hyperlink"/>
          <w:rFonts w:ascii="Arial" w:hAnsi="Arial" w:cs="Arial"/>
          <w:sz w:val="14"/>
        </w:rPr>
        <w:t>www.hainburg.de</w:t>
      </w:r>
    </w:hyperlink>
    <w:r w:rsidRPr="0024681B">
      <w:rPr>
        <w:rFonts w:ascii="Arial" w:hAnsi="Arial" w:cs="Arial"/>
        <w:sz w:val="14"/>
        <w:lang w:val="it-IT"/>
      </w:rPr>
      <w:t xml:space="preserve"> </w:t>
    </w:r>
    <w:r w:rsidRPr="0024681B">
      <w:rPr>
        <w:rFonts w:ascii="Arial" w:hAnsi="Arial" w:cs="Arial"/>
        <w:sz w:val="14"/>
        <w:lang w:val="it-IT"/>
      </w:rPr>
      <w:tab/>
      <w:t>Do.:</w:t>
    </w:r>
    <w:r w:rsidRPr="0024681B">
      <w:rPr>
        <w:rFonts w:ascii="Arial" w:hAnsi="Arial" w:cs="Arial"/>
        <w:sz w:val="14"/>
        <w:lang w:val="it-IT"/>
      </w:rPr>
      <w:tab/>
    </w:r>
    <w:r w:rsidRPr="0024681B">
      <w:rPr>
        <w:rFonts w:ascii="Arial" w:hAnsi="Arial" w:cs="Arial"/>
        <w:sz w:val="14"/>
        <w:lang w:val="it-IT"/>
      </w:rPr>
      <w:tab/>
      <w:t xml:space="preserve">14:00 – 16:00 </w:t>
    </w:r>
    <w:proofErr w:type="spellStart"/>
    <w:r w:rsidRPr="0024681B">
      <w:rPr>
        <w:rFonts w:ascii="Arial" w:hAnsi="Arial" w:cs="Arial"/>
        <w:sz w:val="14"/>
        <w:lang w:val="it-IT"/>
      </w:rPr>
      <w:t>Uhr</w:t>
    </w:r>
    <w:proofErr w:type="spellEnd"/>
    <w:r w:rsidRPr="0024681B">
      <w:rPr>
        <w:rFonts w:ascii="Arial" w:hAnsi="Arial" w:cs="Arial"/>
        <w:sz w:val="14"/>
        <w:lang w:val="it-IT"/>
      </w:rPr>
      <w:tab/>
    </w:r>
    <w:r w:rsidRPr="0024681B">
      <w:rPr>
        <w:rFonts w:ascii="Arial" w:hAnsi="Arial" w:cs="Arial"/>
        <w:sz w:val="14"/>
        <w:lang w:val="it-IT"/>
      </w:rPr>
      <w:tab/>
    </w:r>
    <w:r w:rsidRPr="003546C9">
      <w:rPr>
        <w:rFonts w:ascii="Arial" w:hAnsi="Arial" w:cs="Arial"/>
        <w:sz w:val="14"/>
        <w:lang w:val="it-IT"/>
      </w:rPr>
      <w:t>BIC HELADEF1SLS</w:t>
    </w:r>
  </w:p>
  <w:p w:rsidR="00322782" w:rsidRPr="0024681B" w:rsidRDefault="00322782" w:rsidP="002848B3">
    <w:pPr>
      <w:pStyle w:val="Fuzeile"/>
      <w:rPr>
        <w:lang w:val="it-IT"/>
      </w:rPr>
    </w:pPr>
  </w:p>
  <w:p w:rsidR="00322782" w:rsidRPr="00C2612F" w:rsidRDefault="00322782" w:rsidP="003546C9">
    <w:pPr>
      <w:pStyle w:val="Fuzeile"/>
      <w:tabs>
        <w:tab w:val="left" w:pos="3119"/>
        <w:tab w:val="left" w:pos="6379"/>
      </w:tabs>
      <w:rPr>
        <w:lang w:val="it-I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782" w:rsidRPr="002848B3" w:rsidRDefault="00322782" w:rsidP="002848B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782" w:rsidRDefault="00322782">
      <w:r>
        <w:separator/>
      </w:r>
    </w:p>
  </w:footnote>
  <w:footnote w:type="continuationSeparator" w:id="0">
    <w:p w:rsidR="00322782" w:rsidRDefault="003227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782" w:rsidRDefault="00322782" w:rsidP="002848B3">
    <w:pPr>
      <w:pStyle w:val="Aufzhlungszeichen"/>
      <w:rPr>
        <w:sz w:val="56"/>
      </w:rPr>
    </w:pPr>
    <w:r>
      <w:rPr>
        <w:noProof/>
        <w:sz w:val="56"/>
      </w:rPr>
      <mc:AlternateContent>
        <mc:Choice Requires="wps">
          <w:drawing>
            <wp:anchor distT="0" distB="0" distL="114300" distR="114300" simplePos="0" relativeHeight="251659264" behindDoc="0" locked="0" layoutInCell="1" allowOverlap="1" wp14:anchorId="38AB6B75" wp14:editId="234649E3">
              <wp:simplePos x="0" y="0"/>
              <wp:positionH relativeFrom="column">
                <wp:posOffset>5029200</wp:posOffset>
              </wp:positionH>
              <wp:positionV relativeFrom="paragraph">
                <wp:posOffset>-135890</wp:posOffset>
              </wp:positionV>
              <wp:extent cx="1250315" cy="126428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6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2782" w:rsidRDefault="00322782" w:rsidP="002848B3">
                          <w:r>
                            <w:rPr>
                              <w:noProof/>
                              <w:sz w:val="56"/>
                            </w:rPr>
                            <w:drawing>
                              <wp:inline distT="0" distB="0" distL="0" distR="0" wp14:anchorId="1793C06C" wp14:editId="1A49A569">
                                <wp:extent cx="1047115" cy="1172845"/>
                                <wp:effectExtent l="19050" t="0" r="635" b="0"/>
                                <wp:docPr id="2" name="Bild 1" descr="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ppen"/>
                                        <pic:cNvPicPr>
                                          <a:picLocks noChangeAspect="1" noChangeArrowheads="1"/>
                                        </pic:cNvPicPr>
                                      </pic:nvPicPr>
                                      <pic:blipFill>
                                        <a:blip r:embed="rId1"/>
                                        <a:srcRect/>
                                        <a:stretch>
                                          <a:fillRect/>
                                        </a:stretch>
                                      </pic:blipFill>
                                      <pic:spPr bwMode="auto">
                                        <a:xfrm>
                                          <a:off x="0" y="0"/>
                                          <a:ext cx="1047115" cy="117284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96pt;margin-top:-10.7pt;width:98.45pt;height:99.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8Q/sgIAALg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" filled="f" stroked="f">
              <v:textbox style="mso-fit-shape-to-text:t">
                <w:txbxContent>
                  <w:p w:rsidR="00322782" w:rsidRDefault="00322782" w:rsidP="002848B3">
                    <w:r>
                      <w:rPr>
                        <w:noProof/>
                        <w:sz w:val="56"/>
                      </w:rPr>
                      <w:drawing>
                        <wp:inline distT="0" distB="0" distL="0" distR="0" wp14:anchorId="1793C06C" wp14:editId="1A49A569">
                          <wp:extent cx="1047115" cy="1172845"/>
                          <wp:effectExtent l="19050" t="0" r="635" b="0"/>
                          <wp:docPr id="2" name="Bild 1" descr="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ppen"/>
                                  <pic:cNvPicPr>
                                    <a:picLocks noChangeAspect="1" noChangeArrowheads="1"/>
                                  </pic:cNvPicPr>
                                </pic:nvPicPr>
                                <pic:blipFill>
                                  <a:blip r:embed="rId1"/>
                                  <a:srcRect/>
                                  <a:stretch>
                                    <a:fillRect/>
                                  </a:stretch>
                                </pic:blipFill>
                                <pic:spPr bwMode="auto">
                                  <a:xfrm>
                                    <a:off x="0" y="0"/>
                                    <a:ext cx="1047115" cy="1172845"/>
                                  </a:xfrm>
                                  <a:prstGeom prst="rect">
                                    <a:avLst/>
                                  </a:prstGeom>
                                  <a:noFill/>
                                  <a:ln w="9525">
                                    <a:noFill/>
                                    <a:miter lim="800000"/>
                                    <a:headEnd/>
                                    <a:tailEnd/>
                                  </a:ln>
                                </pic:spPr>
                              </pic:pic>
                            </a:graphicData>
                          </a:graphic>
                        </wp:inline>
                      </w:drawing>
                    </w:r>
                  </w:p>
                </w:txbxContent>
              </v:textbox>
            </v:shape>
          </w:pict>
        </mc:Fallback>
      </mc:AlternateContent>
    </w:r>
    <w:r>
      <w:rPr>
        <w:sz w:val="56"/>
      </w:rPr>
      <w:t>Gemeinde Hainburg</w:t>
    </w:r>
  </w:p>
  <w:p w:rsidR="00322782" w:rsidRDefault="00322782" w:rsidP="002848B3">
    <w:pPr>
      <w:pStyle w:val="Aufzhlungszeichen"/>
      <w:rPr>
        <w:sz w:val="28"/>
      </w:rPr>
    </w:pPr>
    <w:r>
      <w:rPr>
        <w:sz w:val="28"/>
      </w:rPr>
      <w:t>Der Gemeindevorstand</w:t>
    </w:r>
  </w:p>
  <w:p w:rsidR="00322782" w:rsidRDefault="00322782" w:rsidP="002848B3">
    <w:pPr>
      <w:pStyle w:val="Aufzhlungszeichen"/>
      <w:rPr>
        <w:sz w:val="24"/>
      </w:rPr>
    </w:pPr>
  </w:p>
  <w:p w:rsidR="00322782" w:rsidRDefault="00322782" w:rsidP="002848B3">
    <w:pPr>
      <w:pStyle w:val="Aufzhlungszeichen"/>
      <w:rPr>
        <w:sz w:val="24"/>
      </w:rPr>
    </w:pPr>
  </w:p>
  <w:p w:rsidR="00322782" w:rsidRDefault="00322782" w:rsidP="002848B3">
    <w:pPr>
      <w:pStyle w:val="Aufzhlungszeichen"/>
      <w:rPr>
        <w:sz w:val="14"/>
      </w:rPr>
    </w:pPr>
  </w:p>
  <w:p w:rsidR="00322782" w:rsidRPr="002C07DC" w:rsidRDefault="00322782" w:rsidP="002848B3">
    <w:pPr>
      <w:pStyle w:val="Kopfzeile"/>
      <w:pBdr>
        <w:bottom w:val="single" w:sz="12" w:space="1" w:color="auto"/>
      </w:pBdr>
      <w:rPr>
        <w:rFonts w:ascii="Arial" w:hAnsi="Arial" w:cs="Arial"/>
        <w:sz w:val="14"/>
        <w:szCs w:val="14"/>
      </w:rPr>
    </w:pPr>
    <w:r w:rsidRPr="002C07DC">
      <w:rPr>
        <w:rFonts w:ascii="Arial" w:hAnsi="Arial" w:cs="Arial"/>
        <w:sz w:val="14"/>
        <w:szCs w:val="14"/>
      </w:rPr>
      <w:t xml:space="preserve">Gemeinde Hainburg  </w:t>
    </w:r>
    <w:r w:rsidRPr="002C07DC">
      <w:rPr>
        <w:rFonts w:ascii="Arial" w:hAnsi="Arial" w:cs="Arial"/>
        <w:sz w:val="14"/>
        <w:szCs w:val="14"/>
      </w:rPr>
      <w:sym w:font="Wingdings" w:char="F09F"/>
    </w:r>
    <w:r w:rsidRPr="002C07DC">
      <w:rPr>
        <w:rFonts w:ascii="Arial" w:hAnsi="Arial" w:cs="Arial"/>
        <w:sz w:val="14"/>
        <w:szCs w:val="14"/>
      </w:rPr>
      <w:t xml:space="preserve"> Postfach 10 20 </w:t>
    </w:r>
    <w:r w:rsidRPr="002C07DC">
      <w:rPr>
        <w:rFonts w:ascii="Arial" w:hAnsi="Arial" w:cs="Arial"/>
        <w:sz w:val="14"/>
        <w:szCs w:val="14"/>
      </w:rPr>
      <w:sym w:font="Wingdings" w:char="F09F"/>
    </w:r>
    <w:r w:rsidRPr="002C07DC">
      <w:rPr>
        <w:rFonts w:ascii="Arial" w:hAnsi="Arial" w:cs="Arial"/>
        <w:sz w:val="14"/>
        <w:szCs w:val="14"/>
      </w:rPr>
      <w:t xml:space="preserve"> 63506 Hainburg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782" w:rsidRPr="002848B3" w:rsidRDefault="00322782" w:rsidP="002848B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CE67E30"/>
    <w:lvl w:ilvl="0">
      <w:start w:val="1"/>
      <w:numFmt w:val="bullet"/>
      <w:lvlText w:val=""/>
      <w:lvlJc w:val="left"/>
      <w:pPr>
        <w:tabs>
          <w:tab w:val="num" w:pos="360"/>
        </w:tabs>
        <w:ind w:left="360" w:hanging="360"/>
      </w:pPr>
      <w:rPr>
        <w:rFonts w:ascii="Symbol" w:hAnsi="Symbol" w:hint="default"/>
      </w:rPr>
    </w:lvl>
  </w:abstractNum>
  <w:abstractNum w:abstractNumId="1">
    <w:nsid w:val="0B4C0653"/>
    <w:multiLevelType w:val="hybridMultilevel"/>
    <w:tmpl w:val="F96425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F585A8E"/>
    <w:multiLevelType w:val="hybridMultilevel"/>
    <w:tmpl w:val="224ADB7A"/>
    <w:lvl w:ilvl="0" w:tplc="51DCEDEC">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0E95FEE"/>
    <w:multiLevelType w:val="hybridMultilevel"/>
    <w:tmpl w:val="931642E8"/>
    <w:lvl w:ilvl="0" w:tplc="DA6E298E">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3B65E0A"/>
    <w:multiLevelType w:val="hybridMultilevel"/>
    <w:tmpl w:val="439C4710"/>
    <w:lvl w:ilvl="0" w:tplc="99F619C0">
      <w:numFmt w:val="bullet"/>
      <w:lvlText w:val="-"/>
      <w:lvlJc w:val="left"/>
      <w:pPr>
        <w:ind w:left="720" w:hanging="360"/>
      </w:pPr>
      <w:rPr>
        <w:rFonts w:ascii="Arial" w:eastAsia="Times New Roman" w:hAnsi="Arial" w:cs="Aria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CEF3142"/>
    <w:multiLevelType w:val="hybridMultilevel"/>
    <w:tmpl w:val="47DEA0F2"/>
    <w:lvl w:ilvl="0" w:tplc="16AE9A70">
      <w:start w:val="1"/>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nsid w:val="2BC967E1"/>
    <w:multiLevelType w:val="hybridMultilevel"/>
    <w:tmpl w:val="804C4AAA"/>
    <w:lvl w:ilvl="0" w:tplc="2754453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51B0198D"/>
    <w:multiLevelType w:val="hybridMultilevel"/>
    <w:tmpl w:val="7B58495A"/>
    <w:lvl w:ilvl="0" w:tplc="C70CA2D0">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A6B5122"/>
    <w:multiLevelType w:val="hybridMultilevel"/>
    <w:tmpl w:val="68620AA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700549DE"/>
    <w:multiLevelType w:val="hybridMultilevel"/>
    <w:tmpl w:val="534E5BF6"/>
    <w:lvl w:ilvl="0" w:tplc="3D02E62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7AB84256"/>
    <w:multiLevelType w:val="hybridMultilevel"/>
    <w:tmpl w:val="D9A6311C"/>
    <w:lvl w:ilvl="0" w:tplc="293C5CC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8"/>
  </w:num>
  <w:num w:numId="3">
    <w:abstractNumId w:val="7"/>
  </w:num>
  <w:num w:numId="4">
    <w:abstractNumId w:val="10"/>
  </w:num>
  <w:num w:numId="5">
    <w:abstractNumId w:val="6"/>
  </w:num>
  <w:num w:numId="6">
    <w:abstractNumId w:val="9"/>
  </w:num>
  <w:num w:numId="7">
    <w:abstractNumId w:val="4"/>
  </w:num>
  <w:num w:numId="8">
    <w:abstractNumId w:val="3"/>
  </w:num>
  <w:num w:numId="9">
    <w:abstractNumId w:val="2"/>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autoHyphenation/>
  <w:hyphenationZone w:val="425"/>
  <w:evenAndOddHeaders/>
  <w:drawingGridHorizontalSpacing w:val="100"/>
  <w:displayHorizontalDrawingGridEvery w:val="0"/>
  <w:displayVerticalDrawingGridEvery w:val="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6AC"/>
    <w:rsid w:val="0000251E"/>
    <w:rsid w:val="000030F2"/>
    <w:rsid w:val="00003678"/>
    <w:rsid w:val="000054CD"/>
    <w:rsid w:val="00006373"/>
    <w:rsid w:val="00007D58"/>
    <w:rsid w:val="00012468"/>
    <w:rsid w:val="00014D79"/>
    <w:rsid w:val="00031023"/>
    <w:rsid w:val="00033A63"/>
    <w:rsid w:val="00036089"/>
    <w:rsid w:val="00036298"/>
    <w:rsid w:val="00044743"/>
    <w:rsid w:val="00051DA6"/>
    <w:rsid w:val="00052488"/>
    <w:rsid w:val="000533A4"/>
    <w:rsid w:val="000721C5"/>
    <w:rsid w:val="0007324B"/>
    <w:rsid w:val="0007755E"/>
    <w:rsid w:val="00085059"/>
    <w:rsid w:val="000856C5"/>
    <w:rsid w:val="00090DC1"/>
    <w:rsid w:val="00091CF3"/>
    <w:rsid w:val="000A17F5"/>
    <w:rsid w:val="000A2A9C"/>
    <w:rsid w:val="000A3753"/>
    <w:rsid w:val="000B1604"/>
    <w:rsid w:val="000B25D4"/>
    <w:rsid w:val="000B43B2"/>
    <w:rsid w:val="000C7129"/>
    <w:rsid w:val="000D0B28"/>
    <w:rsid w:val="000D56A6"/>
    <w:rsid w:val="000D58B3"/>
    <w:rsid w:val="000E15D0"/>
    <w:rsid w:val="000E328C"/>
    <w:rsid w:val="000E6825"/>
    <w:rsid w:val="000E7B31"/>
    <w:rsid w:val="000F2DCC"/>
    <w:rsid w:val="001026E6"/>
    <w:rsid w:val="0010608C"/>
    <w:rsid w:val="00111F1F"/>
    <w:rsid w:val="00115949"/>
    <w:rsid w:val="00120F09"/>
    <w:rsid w:val="00123CF3"/>
    <w:rsid w:val="00124486"/>
    <w:rsid w:val="00126A59"/>
    <w:rsid w:val="00131326"/>
    <w:rsid w:val="001378EA"/>
    <w:rsid w:val="001406BD"/>
    <w:rsid w:val="001423A3"/>
    <w:rsid w:val="00145568"/>
    <w:rsid w:val="00161065"/>
    <w:rsid w:val="00165274"/>
    <w:rsid w:val="0018110D"/>
    <w:rsid w:val="001919EB"/>
    <w:rsid w:val="00193341"/>
    <w:rsid w:val="00193F8C"/>
    <w:rsid w:val="001A2695"/>
    <w:rsid w:val="001A2780"/>
    <w:rsid w:val="001A3FAA"/>
    <w:rsid w:val="001A4386"/>
    <w:rsid w:val="001A59C4"/>
    <w:rsid w:val="001B3FDB"/>
    <w:rsid w:val="001B5445"/>
    <w:rsid w:val="001B6869"/>
    <w:rsid w:val="001C5375"/>
    <w:rsid w:val="001D1738"/>
    <w:rsid w:val="001D551C"/>
    <w:rsid w:val="001E2A53"/>
    <w:rsid w:val="001E4BA5"/>
    <w:rsid w:val="001F1155"/>
    <w:rsid w:val="001F5713"/>
    <w:rsid w:val="00201CDF"/>
    <w:rsid w:val="002146B1"/>
    <w:rsid w:val="00217C3A"/>
    <w:rsid w:val="0022431A"/>
    <w:rsid w:val="002351B3"/>
    <w:rsid w:val="0024670D"/>
    <w:rsid w:val="00247118"/>
    <w:rsid w:val="00253EF6"/>
    <w:rsid w:val="00255903"/>
    <w:rsid w:val="00260D4B"/>
    <w:rsid w:val="002773AF"/>
    <w:rsid w:val="00282128"/>
    <w:rsid w:val="002848B3"/>
    <w:rsid w:val="002872E0"/>
    <w:rsid w:val="00297390"/>
    <w:rsid w:val="002B1B25"/>
    <w:rsid w:val="002C07DC"/>
    <w:rsid w:val="002D1814"/>
    <w:rsid w:val="002E11BD"/>
    <w:rsid w:val="002E241C"/>
    <w:rsid w:val="002F1037"/>
    <w:rsid w:val="002F5B3B"/>
    <w:rsid w:val="002F7CC6"/>
    <w:rsid w:val="003034CD"/>
    <w:rsid w:val="003056BB"/>
    <w:rsid w:val="0031277B"/>
    <w:rsid w:val="00316DB5"/>
    <w:rsid w:val="00322782"/>
    <w:rsid w:val="00327DED"/>
    <w:rsid w:val="00337C74"/>
    <w:rsid w:val="00342715"/>
    <w:rsid w:val="00350BC0"/>
    <w:rsid w:val="00353D54"/>
    <w:rsid w:val="003540A0"/>
    <w:rsid w:val="003546C9"/>
    <w:rsid w:val="003711AB"/>
    <w:rsid w:val="00374DEB"/>
    <w:rsid w:val="00381D1B"/>
    <w:rsid w:val="00382906"/>
    <w:rsid w:val="00393720"/>
    <w:rsid w:val="003B1946"/>
    <w:rsid w:val="003B528D"/>
    <w:rsid w:val="003C029B"/>
    <w:rsid w:val="003C081B"/>
    <w:rsid w:val="003C5007"/>
    <w:rsid w:val="003C75FC"/>
    <w:rsid w:val="003D3033"/>
    <w:rsid w:val="003D3B18"/>
    <w:rsid w:val="003D6EFE"/>
    <w:rsid w:val="003E45DE"/>
    <w:rsid w:val="003E6B33"/>
    <w:rsid w:val="003F028A"/>
    <w:rsid w:val="003F26D1"/>
    <w:rsid w:val="003F4DF4"/>
    <w:rsid w:val="003F67BC"/>
    <w:rsid w:val="004208B9"/>
    <w:rsid w:val="00422BC8"/>
    <w:rsid w:val="00433348"/>
    <w:rsid w:val="00444D1C"/>
    <w:rsid w:val="00451060"/>
    <w:rsid w:val="00462F81"/>
    <w:rsid w:val="00473968"/>
    <w:rsid w:val="00473F3F"/>
    <w:rsid w:val="00481B7F"/>
    <w:rsid w:val="00482799"/>
    <w:rsid w:val="00483236"/>
    <w:rsid w:val="00485B66"/>
    <w:rsid w:val="0049702C"/>
    <w:rsid w:val="004A46FE"/>
    <w:rsid w:val="004B07A5"/>
    <w:rsid w:val="004B09D9"/>
    <w:rsid w:val="004B74B6"/>
    <w:rsid w:val="004C1563"/>
    <w:rsid w:val="004C1E44"/>
    <w:rsid w:val="004C4D73"/>
    <w:rsid w:val="004C6527"/>
    <w:rsid w:val="004D737D"/>
    <w:rsid w:val="004E119D"/>
    <w:rsid w:val="004E16AC"/>
    <w:rsid w:val="004E3D8C"/>
    <w:rsid w:val="004E4459"/>
    <w:rsid w:val="004E6274"/>
    <w:rsid w:val="004E6679"/>
    <w:rsid w:val="004F0636"/>
    <w:rsid w:val="00500F8B"/>
    <w:rsid w:val="00501CEA"/>
    <w:rsid w:val="005020C5"/>
    <w:rsid w:val="00521FD3"/>
    <w:rsid w:val="0053174A"/>
    <w:rsid w:val="00531FA7"/>
    <w:rsid w:val="005419D9"/>
    <w:rsid w:val="005509CA"/>
    <w:rsid w:val="00552BAD"/>
    <w:rsid w:val="0055531D"/>
    <w:rsid w:val="0056615F"/>
    <w:rsid w:val="00571A6E"/>
    <w:rsid w:val="005728CE"/>
    <w:rsid w:val="0057437C"/>
    <w:rsid w:val="0058016E"/>
    <w:rsid w:val="00594D8C"/>
    <w:rsid w:val="00597BF8"/>
    <w:rsid w:val="005A13B9"/>
    <w:rsid w:val="005B671E"/>
    <w:rsid w:val="005C4462"/>
    <w:rsid w:val="005D553F"/>
    <w:rsid w:val="005E17FF"/>
    <w:rsid w:val="005E5C15"/>
    <w:rsid w:val="006054A7"/>
    <w:rsid w:val="00605C16"/>
    <w:rsid w:val="00607BE3"/>
    <w:rsid w:val="0061030C"/>
    <w:rsid w:val="00611BF4"/>
    <w:rsid w:val="0061403C"/>
    <w:rsid w:val="00614DCE"/>
    <w:rsid w:val="00615DA4"/>
    <w:rsid w:val="006265E5"/>
    <w:rsid w:val="00627A01"/>
    <w:rsid w:val="0063461F"/>
    <w:rsid w:val="00634AC6"/>
    <w:rsid w:val="006364B9"/>
    <w:rsid w:val="00636DF9"/>
    <w:rsid w:val="006376AA"/>
    <w:rsid w:val="006402D7"/>
    <w:rsid w:val="00641D65"/>
    <w:rsid w:val="00654C45"/>
    <w:rsid w:val="006660E4"/>
    <w:rsid w:val="00673C94"/>
    <w:rsid w:val="006763BE"/>
    <w:rsid w:val="00677C65"/>
    <w:rsid w:val="006838CF"/>
    <w:rsid w:val="00687041"/>
    <w:rsid w:val="00695CBC"/>
    <w:rsid w:val="006D0A42"/>
    <w:rsid w:val="006D1438"/>
    <w:rsid w:val="006D1EB3"/>
    <w:rsid w:val="006D2E7D"/>
    <w:rsid w:val="006D49E2"/>
    <w:rsid w:val="006D545C"/>
    <w:rsid w:val="006D5A62"/>
    <w:rsid w:val="006E3174"/>
    <w:rsid w:val="006E5C46"/>
    <w:rsid w:val="006F6C55"/>
    <w:rsid w:val="007010ED"/>
    <w:rsid w:val="00701DA8"/>
    <w:rsid w:val="00702C2F"/>
    <w:rsid w:val="0073366E"/>
    <w:rsid w:val="00736AC9"/>
    <w:rsid w:val="00737BD8"/>
    <w:rsid w:val="00741647"/>
    <w:rsid w:val="00743BE5"/>
    <w:rsid w:val="00762438"/>
    <w:rsid w:val="00763430"/>
    <w:rsid w:val="00775853"/>
    <w:rsid w:val="00792BF4"/>
    <w:rsid w:val="0079420C"/>
    <w:rsid w:val="00797140"/>
    <w:rsid w:val="007B0ACC"/>
    <w:rsid w:val="007B1363"/>
    <w:rsid w:val="007B3FED"/>
    <w:rsid w:val="007B7676"/>
    <w:rsid w:val="007C659C"/>
    <w:rsid w:val="007C7A99"/>
    <w:rsid w:val="007D01F8"/>
    <w:rsid w:val="007D44C7"/>
    <w:rsid w:val="007D629C"/>
    <w:rsid w:val="007F4C9D"/>
    <w:rsid w:val="00803DC3"/>
    <w:rsid w:val="00821632"/>
    <w:rsid w:val="0082373F"/>
    <w:rsid w:val="0082547B"/>
    <w:rsid w:val="00840C18"/>
    <w:rsid w:val="00844008"/>
    <w:rsid w:val="00846CE5"/>
    <w:rsid w:val="00846D73"/>
    <w:rsid w:val="00864EEB"/>
    <w:rsid w:val="008779D4"/>
    <w:rsid w:val="008839CC"/>
    <w:rsid w:val="00886127"/>
    <w:rsid w:val="008900AE"/>
    <w:rsid w:val="008912EC"/>
    <w:rsid w:val="00892698"/>
    <w:rsid w:val="00895675"/>
    <w:rsid w:val="00897ACA"/>
    <w:rsid w:val="008A1FB3"/>
    <w:rsid w:val="008A4222"/>
    <w:rsid w:val="008A5035"/>
    <w:rsid w:val="008A597F"/>
    <w:rsid w:val="008A7DD0"/>
    <w:rsid w:val="008B2C28"/>
    <w:rsid w:val="008C0CCA"/>
    <w:rsid w:val="008D3643"/>
    <w:rsid w:val="008E05B4"/>
    <w:rsid w:val="008E5BC6"/>
    <w:rsid w:val="008E5C6D"/>
    <w:rsid w:val="008E62B8"/>
    <w:rsid w:val="008E6BE6"/>
    <w:rsid w:val="008E6F6A"/>
    <w:rsid w:val="008F3ABD"/>
    <w:rsid w:val="00902799"/>
    <w:rsid w:val="00910499"/>
    <w:rsid w:val="00913ED2"/>
    <w:rsid w:val="00916402"/>
    <w:rsid w:val="00917C23"/>
    <w:rsid w:val="00950BB3"/>
    <w:rsid w:val="00951E1E"/>
    <w:rsid w:val="009542DE"/>
    <w:rsid w:val="00957E46"/>
    <w:rsid w:val="00967C43"/>
    <w:rsid w:val="0097330D"/>
    <w:rsid w:val="00990833"/>
    <w:rsid w:val="00990E03"/>
    <w:rsid w:val="009A17CD"/>
    <w:rsid w:val="009A30D6"/>
    <w:rsid w:val="009B202A"/>
    <w:rsid w:val="009C7F84"/>
    <w:rsid w:val="009D01D7"/>
    <w:rsid w:val="009D0208"/>
    <w:rsid w:val="009D217E"/>
    <w:rsid w:val="009E0F76"/>
    <w:rsid w:val="009E5AE4"/>
    <w:rsid w:val="009E63C1"/>
    <w:rsid w:val="009E6F6E"/>
    <w:rsid w:val="009F7644"/>
    <w:rsid w:val="00A041E3"/>
    <w:rsid w:val="00A25FFC"/>
    <w:rsid w:val="00A271E8"/>
    <w:rsid w:val="00A369D0"/>
    <w:rsid w:val="00A36AD6"/>
    <w:rsid w:val="00A36EF9"/>
    <w:rsid w:val="00A44FD0"/>
    <w:rsid w:val="00A5186B"/>
    <w:rsid w:val="00A65D78"/>
    <w:rsid w:val="00A8799A"/>
    <w:rsid w:val="00A906E0"/>
    <w:rsid w:val="00A926A8"/>
    <w:rsid w:val="00A92F4E"/>
    <w:rsid w:val="00AA243A"/>
    <w:rsid w:val="00AA55CE"/>
    <w:rsid w:val="00AB058F"/>
    <w:rsid w:val="00AB3474"/>
    <w:rsid w:val="00AB3BEE"/>
    <w:rsid w:val="00AB51B5"/>
    <w:rsid w:val="00AC00BA"/>
    <w:rsid w:val="00AC192B"/>
    <w:rsid w:val="00AD2732"/>
    <w:rsid w:val="00AD7EE4"/>
    <w:rsid w:val="00AE027A"/>
    <w:rsid w:val="00AE27AA"/>
    <w:rsid w:val="00AE303C"/>
    <w:rsid w:val="00AE3394"/>
    <w:rsid w:val="00AF0B0C"/>
    <w:rsid w:val="00AF2ACF"/>
    <w:rsid w:val="00AF4854"/>
    <w:rsid w:val="00AF6511"/>
    <w:rsid w:val="00B0154E"/>
    <w:rsid w:val="00B022C3"/>
    <w:rsid w:val="00B04CE1"/>
    <w:rsid w:val="00B054AE"/>
    <w:rsid w:val="00B12BAF"/>
    <w:rsid w:val="00B16EB8"/>
    <w:rsid w:val="00B34BC2"/>
    <w:rsid w:val="00B4293C"/>
    <w:rsid w:val="00B42DC3"/>
    <w:rsid w:val="00B51AFE"/>
    <w:rsid w:val="00B5219D"/>
    <w:rsid w:val="00B54C89"/>
    <w:rsid w:val="00B6489A"/>
    <w:rsid w:val="00B80D47"/>
    <w:rsid w:val="00B82E3D"/>
    <w:rsid w:val="00B9057F"/>
    <w:rsid w:val="00B91FBD"/>
    <w:rsid w:val="00B92759"/>
    <w:rsid w:val="00BB2560"/>
    <w:rsid w:val="00BB35F5"/>
    <w:rsid w:val="00BB4F8E"/>
    <w:rsid w:val="00BB7768"/>
    <w:rsid w:val="00BC19F5"/>
    <w:rsid w:val="00BE015F"/>
    <w:rsid w:val="00BE4755"/>
    <w:rsid w:val="00BE7F8E"/>
    <w:rsid w:val="00BF1848"/>
    <w:rsid w:val="00BF4892"/>
    <w:rsid w:val="00BF5D44"/>
    <w:rsid w:val="00BF630E"/>
    <w:rsid w:val="00C02386"/>
    <w:rsid w:val="00C03403"/>
    <w:rsid w:val="00C05190"/>
    <w:rsid w:val="00C0665E"/>
    <w:rsid w:val="00C15C87"/>
    <w:rsid w:val="00C22FE3"/>
    <w:rsid w:val="00C2380C"/>
    <w:rsid w:val="00C2612F"/>
    <w:rsid w:val="00C261DC"/>
    <w:rsid w:val="00C30504"/>
    <w:rsid w:val="00C34315"/>
    <w:rsid w:val="00C53CC5"/>
    <w:rsid w:val="00C70F57"/>
    <w:rsid w:val="00C85979"/>
    <w:rsid w:val="00C9512B"/>
    <w:rsid w:val="00C97112"/>
    <w:rsid w:val="00CB2E1B"/>
    <w:rsid w:val="00CB5EC7"/>
    <w:rsid w:val="00CC695B"/>
    <w:rsid w:val="00CD7989"/>
    <w:rsid w:val="00CE062A"/>
    <w:rsid w:val="00CF0AC4"/>
    <w:rsid w:val="00CF522F"/>
    <w:rsid w:val="00CF76CD"/>
    <w:rsid w:val="00D066A7"/>
    <w:rsid w:val="00D14555"/>
    <w:rsid w:val="00D20E85"/>
    <w:rsid w:val="00D27CB7"/>
    <w:rsid w:val="00D42A80"/>
    <w:rsid w:val="00D45377"/>
    <w:rsid w:val="00D5207D"/>
    <w:rsid w:val="00D548C8"/>
    <w:rsid w:val="00D62022"/>
    <w:rsid w:val="00D67800"/>
    <w:rsid w:val="00D76F9D"/>
    <w:rsid w:val="00DA3D4B"/>
    <w:rsid w:val="00DA4F61"/>
    <w:rsid w:val="00DA684D"/>
    <w:rsid w:val="00DB20E6"/>
    <w:rsid w:val="00DB5582"/>
    <w:rsid w:val="00DD37F7"/>
    <w:rsid w:val="00E0331D"/>
    <w:rsid w:val="00E15C2D"/>
    <w:rsid w:val="00E20ACF"/>
    <w:rsid w:val="00E24732"/>
    <w:rsid w:val="00E347C0"/>
    <w:rsid w:val="00E545C9"/>
    <w:rsid w:val="00E559D7"/>
    <w:rsid w:val="00E573ED"/>
    <w:rsid w:val="00E57EC5"/>
    <w:rsid w:val="00E57FFB"/>
    <w:rsid w:val="00E652FB"/>
    <w:rsid w:val="00E77316"/>
    <w:rsid w:val="00E80A33"/>
    <w:rsid w:val="00E868DC"/>
    <w:rsid w:val="00E9762B"/>
    <w:rsid w:val="00EA1A89"/>
    <w:rsid w:val="00EB2282"/>
    <w:rsid w:val="00EC19A0"/>
    <w:rsid w:val="00EC4138"/>
    <w:rsid w:val="00EC422D"/>
    <w:rsid w:val="00EC5E90"/>
    <w:rsid w:val="00EC6F5A"/>
    <w:rsid w:val="00ED5AAD"/>
    <w:rsid w:val="00EE56A4"/>
    <w:rsid w:val="00EE58C1"/>
    <w:rsid w:val="00EF2155"/>
    <w:rsid w:val="00F01F14"/>
    <w:rsid w:val="00F058F4"/>
    <w:rsid w:val="00F10AB6"/>
    <w:rsid w:val="00F2120D"/>
    <w:rsid w:val="00F254C4"/>
    <w:rsid w:val="00F35D95"/>
    <w:rsid w:val="00F47AC5"/>
    <w:rsid w:val="00F5048C"/>
    <w:rsid w:val="00F52FF2"/>
    <w:rsid w:val="00F61EF5"/>
    <w:rsid w:val="00F66A91"/>
    <w:rsid w:val="00F70B8A"/>
    <w:rsid w:val="00F74081"/>
    <w:rsid w:val="00F818D2"/>
    <w:rsid w:val="00F90FCA"/>
    <w:rsid w:val="00F93567"/>
    <w:rsid w:val="00FA1F20"/>
    <w:rsid w:val="00FA208A"/>
    <w:rsid w:val="00FA3C63"/>
    <w:rsid w:val="00FA6AD0"/>
    <w:rsid w:val="00FB15D0"/>
    <w:rsid w:val="00FB2413"/>
    <w:rsid w:val="00FB465D"/>
    <w:rsid w:val="00FC2F09"/>
    <w:rsid w:val="00FC4A9F"/>
    <w:rsid w:val="00FC559D"/>
    <w:rsid w:val="00FC6254"/>
    <w:rsid w:val="00FC6836"/>
    <w:rsid w:val="00FD26E8"/>
    <w:rsid w:val="00FD2D88"/>
    <w:rsid w:val="00FE4CB8"/>
    <w:rsid w:val="00FE5199"/>
    <w:rsid w:val="00FF56CB"/>
    <w:rsid w:val="00FF6A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76F9D"/>
  </w:style>
  <w:style w:type="paragraph" w:styleId="berschrift1">
    <w:name w:val="heading 1"/>
    <w:basedOn w:val="Standard"/>
    <w:next w:val="Standard"/>
    <w:link w:val="berschrift1Zchn"/>
    <w:qFormat/>
    <w:rsid w:val="00D76F9D"/>
    <w:pPr>
      <w:keepNext/>
      <w:jc w:val="center"/>
      <w:outlineLvl w:val="0"/>
    </w:pPr>
    <w:rPr>
      <w:b/>
      <w:i/>
      <w:iCs/>
      <w:sz w:val="24"/>
    </w:rPr>
  </w:style>
  <w:style w:type="paragraph" w:styleId="berschrift2">
    <w:name w:val="heading 2"/>
    <w:basedOn w:val="Standard"/>
    <w:next w:val="Standard"/>
    <w:link w:val="berschrift2Zchn"/>
    <w:qFormat/>
    <w:rsid w:val="00D76F9D"/>
    <w:pPr>
      <w:keepNext/>
      <w:jc w:val="both"/>
      <w:outlineLvl w:val="1"/>
    </w:pPr>
    <w:rPr>
      <w:bCs/>
      <w:sz w:val="24"/>
    </w:rPr>
  </w:style>
  <w:style w:type="paragraph" w:styleId="berschrift3">
    <w:name w:val="heading 3"/>
    <w:basedOn w:val="Standard"/>
    <w:next w:val="Standard"/>
    <w:link w:val="berschrift3Zchn"/>
    <w:qFormat/>
    <w:rsid w:val="00D76F9D"/>
    <w:pPr>
      <w:keepNext/>
      <w:outlineLvl w:val="2"/>
    </w:pPr>
    <w:rPr>
      <w:sz w:val="24"/>
    </w:rPr>
  </w:style>
  <w:style w:type="paragraph" w:styleId="berschrift4">
    <w:name w:val="heading 4"/>
    <w:basedOn w:val="Standard"/>
    <w:next w:val="Standard"/>
    <w:qFormat/>
    <w:rsid w:val="00D76F9D"/>
    <w:pPr>
      <w:keepNext/>
      <w:outlineLvl w:val="3"/>
    </w:pPr>
    <w:rPr>
      <w:b/>
      <w:bCs/>
      <w:sz w:val="28"/>
    </w:rPr>
  </w:style>
  <w:style w:type="paragraph" w:styleId="berschrift5">
    <w:name w:val="heading 5"/>
    <w:basedOn w:val="Standard"/>
    <w:next w:val="Standard"/>
    <w:qFormat/>
    <w:rsid w:val="00D76F9D"/>
    <w:pPr>
      <w:keepNext/>
      <w:ind w:left="708"/>
      <w:outlineLvl w:val="4"/>
    </w:pPr>
    <w:rPr>
      <w:sz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rsid w:val="00D76F9D"/>
    <w:pPr>
      <w:tabs>
        <w:tab w:val="center" w:pos="4536"/>
        <w:tab w:val="right" w:pos="9072"/>
      </w:tabs>
    </w:pPr>
  </w:style>
  <w:style w:type="paragraph" w:styleId="Fuzeile">
    <w:name w:val="footer"/>
    <w:basedOn w:val="Standard"/>
    <w:link w:val="FuzeileZchn"/>
    <w:uiPriority w:val="99"/>
    <w:rsid w:val="00D76F9D"/>
    <w:pPr>
      <w:tabs>
        <w:tab w:val="center" w:pos="4536"/>
        <w:tab w:val="right" w:pos="9072"/>
      </w:tabs>
    </w:pPr>
  </w:style>
  <w:style w:type="paragraph" w:styleId="Aufzhlungszeichen">
    <w:name w:val="List Bullet"/>
    <w:basedOn w:val="Standard"/>
    <w:autoRedefine/>
    <w:semiHidden/>
    <w:rsid w:val="00D76F9D"/>
    <w:rPr>
      <w:rFonts w:ascii="Arial" w:hAnsi="Arial"/>
      <w:sz w:val="52"/>
    </w:rPr>
  </w:style>
  <w:style w:type="paragraph" w:styleId="Textkrper">
    <w:name w:val="Body Text"/>
    <w:basedOn w:val="Standard"/>
    <w:semiHidden/>
    <w:rsid w:val="00D76F9D"/>
    <w:pPr>
      <w:spacing w:after="120"/>
    </w:pPr>
    <w:rPr>
      <w:sz w:val="24"/>
      <w:szCs w:val="24"/>
    </w:rPr>
  </w:style>
  <w:style w:type="table" w:styleId="Tabellenraster">
    <w:name w:val="Table Grid"/>
    <w:basedOn w:val="NormaleTabelle"/>
    <w:uiPriority w:val="59"/>
    <w:rsid w:val="00C53C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FC2F0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C2F09"/>
    <w:rPr>
      <w:rFonts w:ascii="Tahoma" w:hAnsi="Tahoma" w:cs="Tahoma"/>
      <w:sz w:val="16"/>
      <w:szCs w:val="16"/>
    </w:rPr>
  </w:style>
  <w:style w:type="character" w:customStyle="1" w:styleId="berschrift1Zchn">
    <w:name w:val="Überschrift 1 Zchn"/>
    <w:basedOn w:val="Absatz-Standardschriftart"/>
    <w:link w:val="berschrift1"/>
    <w:rsid w:val="00AF4854"/>
    <w:rPr>
      <w:b/>
      <w:i/>
      <w:iCs/>
      <w:sz w:val="24"/>
    </w:rPr>
  </w:style>
  <w:style w:type="character" w:customStyle="1" w:styleId="berschrift2Zchn">
    <w:name w:val="Überschrift 2 Zchn"/>
    <w:basedOn w:val="Absatz-Standardschriftart"/>
    <w:link w:val="berschrift2"/>
    <w:rsid w:val="00AF4854"/>
    <w:rPr>
      <w:bCs/>
      <w:sz w:val="24"/>
    </w:rPr>
  </w:style>
  <w:style w:type="character" w:customStyle="1" w:styleId="berschrift3Zchn">
    <w:name w:val="Überschrift 3 Zchn"/>
    <w:basedOn w:val="Absatz-Standardschriftart"/>
    <w:link w:val="berschrift3"/>
    <w:rsid w:val="00AF4854"/>
    <w:rPr>
      <w:sz w:val="24"/>
    </w:rPr>
  </w:style>
  <w:style w:type="character" w:customStyle="1" w:styleId="KopfzeileZchn">
    <w:name w:val="Kopfzeile Zchn"/>
    <w:basedOn w:val="Absatz-Standardschriftart"/>
    <w:link w:val="Kopfzeile"/>
    <w:semiHidden/>
    <w:rsid w:val="00AF4854"/>
  </w:style>
  <w:style w:type="character" w:styleId="Hyperlink">
    <w:name w:val="Hyperlink"/>
    <w:basedOn w:val="Absatz-Standardschriftart"/>
    <w:semiHidden/>
    <w:rsid w:val="001026E6"/>
    <w:rPr>
      <w:color w:val="0000FF"/>
      <w:u w:val="single"/>
    </w:rPr>
  </w:style>
  <w:style w:type="paragraph" w:styleId="Listenabsatz">
    <w:name w:val="List Paragraph"/>
    <w:basedOn w:val="Standard"/>
    <w:uiPriority w:val="34"/>
    <w:qFormat/>
    <w:rsid w:val="000B43B2"/>
    <w:pPr>
      <w:ind w:left="720"/>
    </w:pPr>
    <w:rPr>
      <w:rFonts w:eastAsiaTheme="minorHAnsi"/>
      <w:sz w:val="24"/>
      <w:szCs w:val="24"/>
    </w:rPr>
  </w:style>
  <w:style w:type="paragraph" w:customStyle="1" w:styleId="Default">
    <w:name w:val="Default"/>
    <w:rsid w:val="003546C9"/>
    <w:pPr>
      <w:autoSpaceDE w:val="0"/>
      <w:autoSpaceDN w:val="0"/>
      <w:adjustRightInd w:val="0"/>
    </w:pPr>
    <w:rPr>
      <w:color w:val="000000"/>
      <w:sz w:val="24"/>
      <w:szCs w:val="24"/>
    </w:rPr>
  </w:style>
  <w:style w:type="character" w:customStyle="1" w:styleId="apple-converted-space">
    <w:name w:val="apple-converted-space"/>
    <w:basedOn w:val="Absatz-Standardschriftart"/>
    <w:rsid w:val="00FA208A"/>
  </w:style>
  <w:style w:type="character" w:customStyle="1" w:styleId="FuzeileZchn">
    <w:name w:val="Fußzeile Zchn"/>
    <w:basedOn w:val="Absatz-Standardschriftart"/>
    <w:link w:val="Fuzeile"/>
    <w:uiPriority w:val="99"/>
    <w:rsid w:val="002848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76F9D"/>
  </w:style>
  <w:style w:type="paragraph" w:styleId="berschrift1">
    <w:name w:val="heading 1"/>
    <w:basedOn w:val="Standard"/>
    <w:next w:val="Standard"/>
    <w:link w:val="berschrift1Zchn"/>
    <w:qFormat/>
    <w:rsid w:val="00D76F9D"/>
    <w:pPr>
      <w:keepNext/>
      <w:jc w:val="center"/>
      <w:outlineLvl w:val="0"/>
    </w:pPr>
    <w:rPr>
      <w:b/>
      <w:i/>
      <w:iCs/>
      <w:sz w:val="24"/>
    </w:rPr>
  </w:style>
  <w:style w:type="paragraph" w:styleId="berschrift2">
    <w:name w:val="heading 2"/>
    <w:basedOn w:val="Standard"/>
    <w:next w:val="Standard"/>
    <w:link w:val="berschrift2Zchn"/>
    <w:qFormat/>
    <w:rsid w:val="00D76F9D"/>
    <w:pPr>
      <w:keepNext/>
      <w:jc w:val="both"/>
      <w:outlineLvl w:val="1"/>
    </w:pPr>
    <w:rPr>
      <w:bCs/>
      <w:sz w:val="24"/>
    </w:rPr>
  </w:style>
  <w:style w:type="paragraph" w:styleId="berschrift3">
    <w:name w:val="heading 3"/>
    <w:basedOn w:val="Standard"/>
    <w:next w:val="Standard"/>
    <w:link w:val="berschrift3Zchn"/>
    <w:qFormat/>
    <w:rsid w:val="00D76F9D"/>
    <w:pPr>
      <w:keepNext/>
      <w:outlineLvl w:val="2"/>
    </w:pPr>
    <w:rPr>
      <w:sz w:val="24"/>
    </w:rPr>
  </w:style>
  <w:style w:type="paragraph" w:styleId="berschrift4">
    <w:name w:val="heading 4"/>
    <w:basedOn w:val="Standard"/>
    <w:next w:val="Standard"/>
    <w:qFormat/>
    <w:rsid w:val="00D76F9D"/>
    <w:pPr>
      <w:keepNext/>
      <w:outlineLvl w:val="3"/>
    </w:pPr>
    <w:rPr>
      <w:b/>
      <w:bCs/>
      <w:sz w:val="28"/>
    </w:rPr>
  </w:style>
  <w:style w:type="paragraph" w:styleId="berschrift5">
    <w:name w:val="heading 5"/>
    <w:basedOn w:val="Standard"/>
    <w:next w:val="Standard"/>
    <w:qFormat/>
    <w:rsid w:val="00D76F9D"/>
    <w:pPr>
      <w:keepNext/>
      <w:ind w:left="708"/>
      <w:outlineLvl w:val="4"/>
    </w:pPr>
    <w:rPr>
      <w:sz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rsid w:val="00D76F9D"/>
    <w:pPr>
      <w:tabs>
        <w:tab w:val="center" w:pos="4536"/>
        <w:tab w:val="right" w:pos="9072"/>
      </w:tabs>
    </w:pPr>
  </w:style>
  <w:style w:type="paragraph" w:styleId="Fuzeile">
    <w:name w:val="footer"/>
    <w:basedOn w:val="Standard"/>
    <w:link w:val="FuzeileZchn"/>
    <w:uiPriority w:val="99"/>
    <w:rsid w:val="00D76F9D"/>
    <w:pPr>
      <w:tabs>
        <w:tab w:val="center" w:pos="4536"/>
        <w:tab w:val="right" w:pos="9072"/>
      </w:tabs>
    </w:pPr>
  </w:style>
  <w:style w:type="paragraph" w:styleId="Aufzhlungszeichen">
    <w:name w:val="List Bullet"/>
    <w:basedOn w:val="Standard"/>
    <w:autoRedefine/>
    <w:semiHidden/>
    <w:rsid w:val="00D76F9D"/>
    <w:rPr>
      <w:rFonts w:ascii="Arial" w:hAnsi="Arial"/>
      <w:sz w:val="52"/>
    </w:rPr>
  </w:style>
  <w:style w:type="paragraph" w:styleId="Textkrper">
    <w:name w:val="Body Text"/>
    <w:basedOn w:val="Standard"/>
    <w:semiHidden/>
    <w:rsid w:val="00D76F9D"/>
    <w:pPr>
      <w:spacing w:after="120"/>
    </w:pPr>
    <w:rPr>
      <w:sz w:val="24"/>
      <w:szCs w:val="24"/>
    </w:rPr>
  </w:style>
  <w:style w:type="table" w:styleId="Tabellenraster">
    <w:name w:val="Table Grid"/>
    <w:basedOn w:val="NormaleTabelle"/>
    <w:uiPriority w:val="59"/>
    <w:rsid w:val="00C53C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FC2F0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C2F09"/>
    <w:rPr>
      <w:rFonts w:ascii="Tahoma" w:hAnsi="Tahoma" w:cs="Tahoma"/>
      <w:sz w:val="16"/>
      <w:szCs w:val="16"/>
    </w:rPr>
  </w:style>
  <w:style w:type="character" w:customStyle="1" w:styleId="berschrift1Zchn">
    <w:name w:val="Überschrift 1 Zchn"/>
    <w:basedOn w:val="Absatz-Standardschriftart"/>
    <w:link w:val="berschrift1"/>
    <w:rsid w:val="00AF4854"/>
    <w:rPr>
      <w:b/>
      <w:i/>
      <w:iCs/>
      <w:sz w:val="24"/>
    </w:rPr>
  </w:style>
  <w:style w:type="character" w:customStyle="1" w:styleId="berschrift2Zchn">
    <w:name w:val="Überschrift 2 Zchn"/>
    <w:basedOn w:val="Absatz-Standardschriftart"/>
    <w:link w:val="berschrift2"/>
    <w:rsid w:val="00AF4854"/>
    <w:rPr>
      <w:bCs/>
      <w:sz w:val="24"/>
    </w:rPr>
  </w:style>
  <w:style w:type="character" w:customStyle="1" w:styleId="berschrift3Zchn">
    <w:name w:val="Überschrift 3 Zchn"/>
    <w:basedOn w:val="Absatz-Standardschriftart"/>
    <w:link w:val="berschrift3"/>
    <w:rsid w:val="00AF4854"/>
    <w:rPr>
      <w:sz w:val="24"/>
    </w:rPr>
  </w:style>
  <w:style w:type="character" w:customStyle="1" w:styleId="KopfzeileZchn">
    <w:name w:val="Kopfzeile Zchn"/>
    <w:basedOn w:val="Absatz-Standardschriftart"/>
    <w:link w:val="Kopfzeile"/>
    <w:semiHidden/>
    <w:rsid w:val="00AF4854"/>
  </w:style>
  <w:style w:type="character" w:styleId="Hyperlink">
    <w:name w:val="Hyperlink"/>
    <w:basedOn w:val="Absatz-Standardschriftart"/>
    <w:semiHidden/>
    <w:rsid w:val="001026E6"/>
    <w:rPr>
      <w:color w:val="0000FF"/>
      <w:u w:val="single"/>
    </w:rPr>
  </w:style>
  <w:style w:type="paragraph" w:styleId="Listenabsatz">
    <w:name w:val="List Paragraph"/>
    <w:basedOn w:val="Standard"/>
    <w:uiPriority w:val="34"/>
    <w:qFormat/>
    <w:rsid w:val="000B43B2"/>
    <w:pPr>
      <w:ind w:left="720"/>
    </w:pPr>
    <w:rPr>
      <w:rFonts w:eastAsiaTheme="minorHAnsi"/>
      <w:sz w:val="24"/>
      <w:szCs w:val="24"/>
    </w:rPr>
  </w:style>
  <w:style w:type="paragraph" w:customStyle="1" w:styleId="Default">
    <w:name w:val="Default"/>
    <w:rsid w:val="003546C9"/>
    <w:pPr>
      <w:autoSpaceDE w:val="0"/>
      <w:autoSpaceDN w:val="0"/>
      <w:adjustRightInd w:val="0"/>
    </w:pPr>
    <w:rPr>
      <w:color w:val="000000"/>
      <w:sz w:val="24"/>
      <w:szCs w:val="24"/>
    </w:rPr>
  </w:style>
  <w:style w:type="character" w:customStyle="1" w:styleId="apple-converted-space">
    <w:name w:val="apple-converted-space"/>
    <w:basedOn w:val="Absatz-Standardschriftart"/>
    <w:rsid w:val="00FA208A"/>
  </w:style>
  <w:style w:type="character" w:customStyle="1" w:styleId="FuzeileZchn">
    <w:name w:val="Fußzeile Zchn"/>
    <w:basedOn w:val="Absatz-Standardschriftart"/>
    <w:link w:val="Fuzeile"/>
    <w:uiPriority w:val="99"/>
    <w:rsid w:val="00284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61514">
      <w:bodyDiv w:val="1"/>
      <w:marLeft w:val="0"/>
      <w:marRight w:val="0"/>
      <w:marTop w:val="0"/>
      <w:marBottom w:val="0"/>
      <w:divBdr>
        <w:top w:val="none" w:sz="0" w:space="0" w:color="auto"/>
        <w:left w:val="none" w:sz="0" w:space="0" w:color="auto"/>
        <w:bottom w:val="none" w:sz="0" w:space="0" w:color="auto"/>
        <w:right w:val="none" w:sz="0" w:space="0" w:color="auto"/>
      </w:divBdr>
    </w:div>
    <w:div w:id="72551338">
      <w:bodyDiv w:val="1"/>
      <w:marLeft w:val="0"/>
      <w:marRight w:val="0"/>
      <w:marTop w:val="0"/>
      <w:marBottom w:val="0"/>
      <w:divBdr>
        <w:top w:val="none" w:sz="0" w:space="0" w:color="auto"/>
        <w:left w:val="none" w:sz="0" w:space="0" w:color="auto"/>
        <w:bottom w:val="none" w:sz="0" w:space="0" w:color="auto"/>
        <w:right w:val="none" w:sz="0" w:space="0" w:color="auto"/>
      </w:divBdr>
    </w:div>
    <w:div w:id="75177193">
      <w:bodyDiv w:val="1"/>
      <w:marLeft w:val="0"/>
      <w:marRight w:val="0"/>
      <w:marTop w:val="0"/>
      <w:marBottom w:val="0"/>
      <w:divBdr>
        <w:top w:val="none" w:sz="0" w:space="0" w:color="auto"/>
        <w:left w:val="none" w:sz="0" w:space="0" w:color="auto"/>
        <w:bottom w:val="none" w:sz="0" w:space="0" w:color="auto"/>
        <w:right w:val="none" w:sz="0" w:space="0" w:color="auto"/>
      </w:divBdr>
    </w:div>
    <w:div w:id="368606900">
      <w:bodyDiv w:val="1"/>
      <w:marLeft w:val="0"/>
      <w:marRight w:val="0"/>
      <w:marTop w:val="0"/>
      <w:marBottom w:val="0"/>
      <w:divBdr>
        <w:top w:val="none" w:sz="0" w:space="0" w:color="auto"/>
        <w:left w:val="none" w:sz="0" w:space="0" w:color="auto"/>
        <w:bottom w:val="none" w:sz="0" w:space="0" w:color="auto"/>
        <w:right w:val="none" w:sz="0" w:space="0" w:color="auto"/>
      </w:divBdr>
    </w:div>
    <w:div w:id="1034966284">
      <w:bodyDiv w:val="1"/>
      <w:marLeft w:val="0"/>
      <w:marRight w:val="0"/>
      <w:marTop w:val="0"/>
      <w:marBottom w:val="0"/>
      <w:divBdr>
        <w:top w:val="none" w:sz="0" w:space="0" w:color="auto"/>
        <w:left w:val="none" w:sz="0" w:space="0" w:color="auto"/>
        <w:bottom w:val="none" w:sz="0" w:space="0" w:color="auto"/>
        <w:right w:val="none" w:sz="0" w:space="0" w:color="auto"/>
      </w:divBdr>
    </w:div>
    <w:div w:id="1464731107">
      <w:bodyDiv w:val="1"/>
      <w:marLeft w:val="0"/>
      <w:marRight w:val="0"/>
      <w:marTop w:val="0"/>
      <w:marBottom w:val="0"/>
      <w:divBdr>
        <w:top w:val="none" w:sz="0" w:space="0" w:color="auto"/>
        <w:left w:val="none" w:sz="0" w:space="0" w:color="auto"/>
        <w:bottom w:val="none" w:sz="0" w:space="0" w:color="auto"/>
        <w:right w:val="none" w:sz="0" w:space="0" w:color="auto"/>
      </w:divBdr>
    </w:div>
    <w:div w:id="1837919984">
      <w:bodyDiv w:val="1"/>
      <w:marLeft w:val="0"/>
      <w:marRight w:val="0"/>
      <w:marTop w:val="0"/>
      <w:marBottom w:val="0"/>
      <w:divBdr>
        <w:top w:val="none" w:sz="0" w:space="0" w:color="auto"/>
        <w:left w:val="none" w:sz="0" w:space="0" w:color="auto"/>
        <w:bottom w:val="none" w:sz="0" w:space="0" w:color="auto"/>
        <w:right w:val="none" w:sz="0" w:space="0" w:color="auto"/>
      </w:divBdr>
    </w:div>
    <w:div w:id="197193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flussgebiete.hessen.de/nc/formulare/formular-stellung-nehmen.html"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hainbur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46727-1D5A-4D56-AFEE-FB27F1110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620</Words>
  <Characters>4329</Characters>
  <Application>Microsoft Office Word</Application>
  <DocSecurity>0</DocSecurity>
  <Lines>36</Lines>
  <Paragraphs>9</Paragraphs>
  <ScaleCrop>false</ScaleCrop>
  <HeadingPairs>
    <vt:vector size="2" baseType="variant">
      <vt:variant>
        <vt:lpstr>Titel</vt:lpstr>
      </vt:variant>
      <vt:variant>
        <vt:i4>1</vt:i4>
      </vt:variant>
    </vt:vector>
  </HeadingPairs>
  <TitlesOfParts>
    <vt:vector size="1" baseType="lpstr">
      <vt:lpstr>GG</vt:lpstr>
    </vt:vector>
  </TitlesOfParts>
  <Company>Hessen</Company>
  <LinksUpToDate>false</LinksUpToDate>
  <CharactersWithSpaces>4940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GG</dc:title>
  <dc:creator>#####</dc:creator>
  <cp:lastModifiedBy>Alexander Böhn</cp:lastModifiedBy>
  <cp:revision>4</cp:revision>
  <cp:lastPrinted>2013-12-12T08:31:00Z</cp:lastPrinted>
  <dcterms:created xsi:type="dcterms:W3CDTF">2015-06-05T07:10:00Z</dcterms:created>
  <dcterms:modified xsi:type="dcterms:W3CDTF">2015-06-05T07:22:00Z</dcterms:modified>
</cp:coreProperties>
</file>